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DE275">
      <w:pPr>
        <w:pStyle w:val="6"/>
      </w:pPr>
      <w:r>
        <w:drawing>
          <wp:anchor distT="0" distB="0" distL="114300" distR="114300" simplePos="0" relativeHeight="251659264" behindDoc="1" locked="0" layoutInCell="0" allowOverlap="1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</w:t>
      </w:r>
    </w:p>
    <w:p w14:paraId="01B34C06">
      <w:pPr>
        <w:pStyle w:val="6"/>
      </w:pPr>
    </w:p>
    <w:p w14:paraId="5A9C25B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CD1E6EB">
      <w:pPr>
        <w:pStyle w:val="6"/>
      </w:pPr>
      <w:r>
        <w:drawing>
          <wp:anchor distT="0" distB="0" distL="114300" distR="114300" simplePos="0" relativeHeight="251660288" behindDoc="1" locked="0" layoutInCell="0" allowOverlap="1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494239920" name="Slika 494239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39920" name="Slika 4942399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948C7B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REPUBLIKA HRVATSKA</w:t>
      </w:r>
    </w:p>
    <w:p w14:paraId="5CDE0C9E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VUKOVRASKO-SRIJEMSKA ŽUPANIJA</w:t>
      </w:r>
    </w:p>
    <w:p w14:paraId="4D97039B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OPĆINA STARI JANKOVCI</w:t>
      </w:r>
    </w:p>
    <w:p w14:paraId="0CF03EA8">
      <w:pPr>
        <w:spacing w:after="0"/>
        <w:rPr>
          <w:rFonts w:ascii="Cambria" w:hAnsi="Cambria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</w:t>
      </w:r>
      <w:r>
        <w:rPr>
          <w:rFonts w:ascii="Cambria" w:hAnsi="Cambria"/>
          <w:b/>
          <w:sz w:val="24"/>
          <w:szCs w:val="24"/>
        </w:rPr>
        <w:t>Općinski načelnik</w:t>
      </w:r>
    </w:p>
    <w:p w14:paraId="51703EC2">
      <w:pPr>
        <w:pStyle w:val="6"/>
        <w:rPr>
          <w:rFonts w:hint="default"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</w:rPr>
        <w:t>KLASA: 024-04/2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sz w:val="24"/>
          <w:szCs w:val="24"/>
        </w:rPr>
        <w:t>-03/1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69</w:t>
      </w:r>
    </w:p>
    <w:p w14:paraId="5A248366">
      <w:pPr>
        <w:pStyle w:val="6"/>
        <w:rPr>
          <w:rFonts w:hint="default"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</w:rPr>
        <w:t>URBROJ: 2196-23-02-2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sz w:val="24"/>
          <w:szCs w:val="24"/>
        </w:rPr>
        <w:t>-1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8</w:t>
      </w:r>
    </w:p>
    <w:p w14:paraId="1AFD6A8C">
      <w:pPr>
        <w:pStyle w:val="6"/>
        <w:rPr>
          <w:rFonts w:hint="default" w:ascii="Times New Roman" w:hAnsi="Times New Roman" w:cs="Times New Roman"/>
          <w:sz w:val="24"/>
          <w:szCs w:val="24"/>
          <w:lang w:val="hr-HR"/>
        </w:rPr>
      </w:pPr>
      <w:r>
        <w:rPr>
          <w:rFonts w:ascii="Times New Roman" w:hAnsi="Times New Roman" w:cs="Times New Roman"/>
          <w:sz w:val="24"/>
          <w:szCs w:val="24"/>
        </w:rPr>
        <w:t>Stari Jankovci, 1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ožujka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g.</w:t>
      </w:r>
    </w:p>
    <w:p w14:paraId="66B60508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4550069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Theme="minorHAnsi"/>
          <w:color w:val="000000"/>
          <w:sz w:val="24"/>
          <w:szCs w:val="24"/>
          <w:lang w:eastAsia="en-US"/>
        </w:rPr>
      </w:pPr>
      <w:r>
        <w:rPr>
          <w:rFonts w:ascii="Times New Roman" w:hAnsi="Times New Roman" w:eastAsiaTheme="minorHAnsi"/>
          <w:color w:val="000000"/>
          <w:sz w:val="24"/>
          <w:szCs w:val="24"/>
          <w:lang w:eastAsia="en-US"/>
        </w:rPr>
        <w:t xml:space="preserve">Na temelju članka 88. Zakona o proračunu (“Narodne novine”, broj 144/21.), Pravilnika o polugodišnjem i godišnjem izvještaju o izvršenju proračuna (“Narodne novine”, broj 85/23.) i članka 46. Statuta Općine Stari Jankovci (“Službeni vjesnik” Vukovarsko – srijemske županije, br. 04/21 i 17/22.), općinski načelnik Općine Stari Jankovci dostavlja na usvajanje Općinskom vijeću: </w:t>
      </w:r>
    </w:p>
    <w:p w14:paraId="2A1A156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Theme="minorHAnsi"/>
          <w:sz w:val="24"/>
          <w:szCs w:val="24"/>
          <w:lang w:eastAsia="en-US"/>
        </w:rPr>
      </w:pPr>
    </w:p>
    <w:p w14:paraId="45B46AA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Theme="minorHAnsi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eastAsiaTheme="minorHAnsi"/>
          <w:b/>
          <w:bCs/>
          <w:color w:val="000000"/>
          <w:sz w:val="24"/>
          <w:szCs w:val="24"/>
          <w:lang w:eastAsia="en-US"/>
        </w:rPr>
        <w:t>PRIJEDLOG</w:t>
      </w:r>
      <w:r>
        <w:rPr>
          <w:rFonts w:hint="default" w:ascii="Times New Roman" w:hAnsi="Times New Roman" w:eastAsiaTheme="minorHAnsi"/>
          <w:b/>
          <w:bCs/>
          <w:color w:val="000000"/>
          <w:sz w:val="24"/>
          <w:szCs w:val="24"/>
          <w:lang w:val="hr-HR" w:eastAsia="en-US"/>
        </w:rPr>
        <w:t xml:space="preserve"> </w:t>
      </w:r>
      <w:r>
        <w:rPr>
          <w:rFonts w:ascii="Times New Roman" w:hAnsi="Times New Roman" w:eastAsiaTheme="minorHAnsi"/>
          <w:b/>
          <w:bCs/>
          <w:color w:val="000000"/>
          <w:sz w:val="24"/>
          <w:szCs w:val="24"/>
          <w:lang w:eastAsia="en-US"/>
        </w:rPr>
        <w:t>GODIŠNJEG IZVJEŠTAJA</w:t>
      </w:r>
    </w:p>
    <w:p w14:paraId="356D99F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Theme="minorHAnsi"/>
          <w:b/>
          <w:bCs/>
          <w:sz w:val="24"/>
          <w:szCs w:val="24"/>
          <w:lang w:eastAsia="en-US"/>
        </w:rPr>
      </w:pPr>
      <w:r>
        <w:rPr>
          <w:rFonts w:ascii="Times New Roman" w:hAnsi="Times New Roman" w:eastAsiaTheme="minorHAnsi"/>
          <w:b/>
          <w:bCs/>
          <w:color w:val="000000"/>
          <w:sz w:val="24"/>
          <w:szCs w:val="24"/>
          <w:lang w:eastAsia="en-US"/>
        </w:rPr>
        <w:t xml:space="preserve"> o izvršenju  Proračuna Općine Stari Jankovci</w:t>
      </w:r>
    </w:p>
    <w:p w14:paraId="48B92D4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Theme="minorHAnsi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eastAsiaTheme="minorHAnsi"/>
          <w:b/>
          <w:bCs/>
          <w:color w:val="000000"/>
          <w:sz w:val="24"/>
          <w:szCs w:val="24"/>
          <w:lang w:eastAsia="en-US"/>
        </w:rPr>
        <w:t>za razdoblje 01.01.2024. – 3</w:t>
      </w:r>
      <w:r>
        <w:rPr>
          <w:rFonts w:hint="default" w:ascii="Times New Roman" w:hAnsi="Times New Roman" w:eastAsiaTheme="minorHAnsi"/>
          <w:b/>
          <w:bCs/>
          <w:color w:val="000000"/>
          <w:sz w:val="24"/>
          <w:szCs w:val="24"/>
          <w:lang w:val="hr-HR" w:eastAsia="en-US"/>
        </w:rPr>
        <w:t>1</w:t>
      </w:r>
      <w:r>
        <w:rPr>
          <w:rFonts w:ascii="Times New Roman" w:hAnsi="Times New Roman" w:eastAsiaTheme="minorHAnsi"/>
          <w:b/>
          <w:bCs/>
          <w:color w:val="000000"/>
          <w:sz w:val="24"/>
          <w:szCs w:val="24"/>
          <w:lang w:eastAsia="en-US"/>
        </w:rPr>
        <w:t>.</w:t>
      </w:r>
      <w:r>
        <w:rPr>
          <w:rFonts w:hint="default" w:ascii="Times New Roman" w:hAnsi="Times New Roman" w:eastAsiaTheme="minorHAnsi"/>
          <w:b/>
          <w:bCs/>
          <w:color w:val="000000"/>
          <w:sz w:val="24"/>
          <w:szCs w:val="24"/>
          <w:lang w:val="hr-HR" w:eastAsia="en-US"/>
        </w:rPr>
        <w:t>12</w:t>
      </w:r>
      <w:r>
        <w:rPr>
          <w:rFonts w:ascii="Times New Roman" w:hAnsi="Times New Roman" w:eastAsiaTheme="minorHAnsi"/>
          <w:b/>
          <w:bCs/>
          <w:color w:val="000000"/>
          <w:sz w:val="24"/>
          <w:szCs w:val="24"/>
          <w:lang w:eastAsia="en-US"/>
        </w:rPr>
        <w:t>.2024. godine</w:t>
      </w:r>
    </w:p>
    <w:p w14:paraId="06ED2D6B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7B83A7E0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04CC2CD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1.</w:t>
      </w:r>
    </w:p>
    <w:p w14:paraId="27E126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AFE9F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Theme="minorHAnsi"/>
          <w:color w:val="000000"/>
          <w:sz w:val="24"/>
          <w:szCs w:val="24"/>
          <w:lang w:eastAsia="en-US"/>
        </w:rPr>
      </w:pP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odišnji izvještaj o izvršenju Proračuna Općine Stari Jankovci  </w:t>
      </w:r>
      <w:r>
        <w:rPr>
          <w:rFonts w:ascii="Times New Roman" w:hAnsi="Times New Roman" w:eastAsiaTheme="minorHAnsi"/>
          <w:color w:val="000000"/>
          <w:sz w:val="24"/>
          <w:szCs w:val="24"/>
          <w:lang w:eastAsia="en-US"/>
        </w:rPr>
        <w:t>za razdoblje 01.01.2024. – 3</w:t>
      </w:r>
      <w:r>
        <w:rPr>
          <w:rFonts w:hint="default" w:ascii="Times New Roman" w:hAnsi="Times New Roman" w:eastAsiaTheme="minorHAnsi"/>
          <w:color w:val="000000"/>
          <w:sz w:val="24"/>
          <w:szCs w:val="24"/>
          <w:lang w:val="hr-HR" w:eastAsia="en-US"/>
        </w:rPr>
        <w:t>1</w:t>
      </w:r>
      <w:r>
        <w:rPr>
          <w:rFonts w:ascii="Times New Roman" w:hAnsi="Times New Roman" w:eastAsiaTheme="minorHAnsi"/>
          <w:color w:val="000000"/>
          <w:sz w:val="24"/>
          <w:szCs w:val="24"/>
          <w:lang w:eastAsia="en-US"/>
        </w:rPr>
        <w:t>.</w:t>
      </w:r>
      <w:r>
        <w:rPr>
          <w:rFonts w:hint="default" w:ascii="Times New Roman" w:hAnsi="Times New Roman" w:eastAsiaTheme="minorHAnsi"/>
          <w:color w:val="000000"/>
          <w:sz w:val="24"/>
          <w:szCs w:val="24"/>
          <w:lang w:val="hr-HR" w:eastAsia="en-US"/>
        </w:rPr>
        <w:t>12</w:t>
      </w:r>
      <w:r>
        <w:rPr>
          <w:rFonts w:ascii="Times New Roman" w:hAnsi="Times New Roman" w:eastAsiaTheme="minorHAnsi"/>
          <w:color w:val="000000"/>
          <w:sz w:val="24"/>
          <w:szCs w:val="24"/>
          <w:lang w:eastAsia="en-US"/>
        </w:rPr>
        <w:t>.2024. godine</w:t>
      </w:r>
    </w:p>
    <w:p w14:paraId="7AAF4546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039563E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sastoji se od Općeg i Posebnog dijela.</w:t>
      </w:r>
    </w:p>
    <w:p w14:paraId="1526A9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F41D52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2.</w:t>
      </w:r>
    </w:p>
    <w:p w14:paraId="2B9BB7D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4767A0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Theme="minorHAnsi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Opći dio 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odišnjeg izvještaja o izvršenju Proračuna Općine Stari Jankovci </w:t>
      </w:r>
      <w:r>
        <w:rPr>
          <w:rFonts w:ascii="Times New Roman" w:hAnsi="Times New Roman" w:eastAsiaTheme="minorHAnsi"/>
          <w:color w:val="000000"/>
          <w:sz w:val="24"/>
          <w:szCs w:val="24"/>
          <w:lang w:eastAsia="en-US"/>
        </w:rPr>
        <w:t>za razdoblje 01.01.2024. – 3</w:t>
      </w:r>
      <w:r>
        <w:rPr>
          <w:rFonts w:hint="default" w:ascii="Times New Roman" w:hAnsi="Times New Roman" w:eastAsiaTheme="minorHAnsi"/>
          <w:color w:val="000000"/>
          <w:sz w:val="24"/>
          <w:szCs w:val="24"/>
          <w:lang w:val="hr-HR" w:eastAsia="en-US"/>
        </w:rPr>
        <w:t>1</w:t>
      </w:r>
      <w:r>
        <w:rPr>
          <w:rFonts w:ascii="Times New Roman" w:hAnsi="Times New Roman" w:eastAsiaTheme="minorHAnsi"/>
          <w:color w:val="000000"/>
          <w:sz w:val="24"/>
          <w:szCs w:val="24"/>
          <w:lang w:eastAsia="en-US"/>
        </w:rPr>
        <w:t>.</w:t>
      </w:r>
      <w:r>
        <w:rPr>
          <w:rFonts w:hint="default" w:ascii="Times New Roman" w:hAnsi="Times New Roman" w:eastAsiaTheme="minorHAnsi"/>
          <w:color w:val="000000"/>
          <w:sz w:val="24"/>
          <w:szCs w:val="24"/>
          <w:lang w:val="hr-HR" w:eastAsia="en-US"/>
        </w:rPr>
        <w:t>12</w:t>
      </w:r>
      <w:r>
        <w:rPr>
          <w:rFonts w:ascii="Times New Roman" w:hAnsi="Times New Roman" w:eastAsiaTheme="minorHAnsi"/>
          <w:color w:val="000000"/>
          <w:sz w:val="24"/>
          <w:szCs w:val="24"/>
          <w:lang w:eastAsia="en-US"/>
        </w:rPr>
        <w:t>.2024. godine</w:t>
      </w:r>
    </w:p>
    <w:p w14:paraId="503544B3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7DCFA39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sadrži slijedeće:</w:t>
      </w:r>
    </w:p>
    <w:p w14:paraId="6B6CB38B">
      <w:pPr>
        <w:pStyle w:val="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OPĆI DIO</w:t>
      </w:r>
    </w:p>
    <w:p w14:paraId="6605E828">
      <w:pPr>
        <w:pStyle w:val="6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SAŽETAK RAČUN PRIHODA I RASHODA</w:t>
      </w:r>
    </w:p>
    <w:p w14:paraId="598D0E60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177BD20">
      <w:pPr>
        <w:pStyle w:val="6"/>
        <w:jc w:val="center"/>
        <w:rPr>
          <w:rFonts w:hint="default" w:ascii="Arial" w:hAnsi="Arial" w:cs="Arial"/>
          <w:b/>
          <w:bCs/>
          <w:sz w:val="20"/>
          <w:szCs w:val="20"/>
        </w:rPr>
      </w:pPr>
    </w:p>
    <w:tbl>
      <w:tblPr>
        <w:tblStyle w:val="3"/>
        <w:tblW w:w="16065" w:type="dxa"/>
        <w:tblInd w:w="-98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0"/>
        <w:gridCol w:w="1590"/>
        <w:gridCol w:w="1830"/>
        <w:gridCol w:w="1665"/>
        <w:gridCol w:w="1530"/>
        <w:gridCol w:w="1155"/>
        <w:gridCol w:w="1125"/>
      </w:tblGrid>
      <w:tr w14:paraId="6E08E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4A08DA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Račun / opis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11525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2023.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C9511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Izvorni plan 2024.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238876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plan 2024.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33AC19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2024.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A5EA2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 4/1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65CFD5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 4/3</w:t>
            </w:r>
          </w:p>
        </w:tc>
      </w:tr>
      <w:tr w14:paraId="6CC2E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7A4BC0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A. RAČUN PRIHODA I RASHODA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1B25DC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554470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1EEE15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672E72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7D0E2B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6757E0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3A4C7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4BE3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 Prihodi poslovanja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FCA6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3.348.755,63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83C0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5.806.900,00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220F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4.697.000,00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D535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4.178.878,13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032E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124,79%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B71C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88,97%</w:t>
            </w:r>
          </w:p>
        </w:tc>
      </w:tr>
      <w:tr w14:paraId="2D8A8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DFCF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 Prihodi od prodaje nefinancijske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8D42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41.258,93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C291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54.100,00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A8BE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25.900,00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7C16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10.101,92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7CF5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24,48%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405A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39,00%</w:t>
            </w:r>
          </w:p>
        </w:tc>
      </w:tr>
      <w:tr w14:paraId="70DC4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B8F6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UKUPNI PRIHODI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B5C7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3.390.014,56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68D9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5.861.000,00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11F8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4.722.900,00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98A3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4.188.980,05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449A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123,57%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9CF8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88,70%</w:t>
            </w:r>
          </w:p>
        </w:tc>
      </w:tr>
      <w:tr w14:paraId="7D9B5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2A72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A4F8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2.302.673,07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67E4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2.916.900,00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9F32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2.765.700,00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66FD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2.385.467,22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4525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103,60%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21FD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86,25%</w:t>
            </w:r>
          </w:p>
        </w:tc>
      </w:tr>
      <w:tr w14:paraId="5732D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145C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6942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1.219.210,99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8B24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3.037.100,00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054F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2.030.700,00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0926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1.794.412,94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94D2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147,18%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0B69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88,36%</w:t>
            </w:r>
          </w:p>
        </w:tc>
      </w:tr>
      <w:tr w14:paraId="3FEA5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5098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UKUPNI RASHODI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3ABE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3.521.884,06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A315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5.954.000,00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A1B5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4.796.400,00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DA9E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4.179.880,16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435B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118,68%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0D63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87,15%</w:t>
            </w:r>
          </w:p>
        </w:tc>
      </w:tr>
      <w:tr w14:paraId="10995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E49E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VIŠAK / MANJAK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C13D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-131.869,50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EE36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-93.000,00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E60D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4906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9.099,89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7F12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-6,90%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CC2F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-12,38%</w:t>
            </w:r>
          </w:p>
        </w:tc>
      </w:tr>
      <w:tr w14:paraId="702A7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2FAE16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B. RAČUN ZADUŽIVANJA / FINANCIRANJA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58543B36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5E2DD728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3C777BC7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4D5E28D5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214B15C6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3BC64F44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</w:tr>
      <w:tr w14:paraId="58B55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0FC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 Primici od financijske imovine i zaduživanja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F0D8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DFCA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AF2C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8AAB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1FB2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A171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5380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C794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 Izdaci za financijsku imovinu i otplate zajmova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E72E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B00C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EF62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C3ED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D45C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4FFD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516E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3939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NETO ZADUŽIVANJE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B9B2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67F5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E56D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24CB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30B9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5664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2725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C027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UKUPNI DONOS VIŠKA / MANJKA IZ PRETHODNE(IH) GODINA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A3B1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1892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1BA2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5808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C447BA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5333B9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701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498B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VIŠAK / MANJAK IZ PRETHODNE(IH) GODINE KOJI ĆE SE POKRITI / RASPOREDITI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F673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BD96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93.000,00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7624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0B88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F7F6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B9BB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EE10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222CF1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VIŠAK / MANJAK + NETO ZADUŽIVANJE / FINANCIRANJE + KORIŠTENO U PRETHODNIM GODINAMA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2555848B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091C63E9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758DC015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0C5D33DD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51BEB8BD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55DAB2E8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</w:tr>
      <w:tr w14:paraId="0024D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CA8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REZULTAT GODINE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B2E7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-131.869,50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67D9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6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48D9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-147.000,00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D6C1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9.099,89</w:t>
            </w:r>
          </w:p>
        </w:tc>
        <w:tc>
          <w:tcPr>
            <w:tcW w:w="11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93B8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-6,90%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3743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-6,19%</w:t>
            </w:r>
          </w:p>
        </w:tc>
      </w:tr>
    </w:tbl>
    <w:p w14:paraId="2D4A2551">
      <w:pPr>
        <w:pStyle w:val="6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50FB4D9">
      <w:pPr>
        <w:pStyle w:val="6"/>
        <w:rPr>
          <w:rFonts w:ascii="Times New Roman" w:hAnsi="Times New Roman" w:cs="Times New Roman"/>
          <w:b/>
          <w:bCs/>
          <w:sz w:val="24"/>
          <w:szCs w:val="24"/>
        </w:rPr>
      </w:pPr>
    </w:p>
    <w:p w14:paraId="0BFCDFF7">
      <w:pPr>
        <w:pStyle w:val="6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08509D47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4DF61E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EKONOMSKOJ KLASIFIKACIJI</w:t>
      </w:r>
    </w:p>
    <w:p w14:paraId="369D9939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6035" w:type="dxa"/>
        <w:tblInd w:w="-9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0"/>
        <w:gridCol w:w="1590"/>
        <w:gridCol w:w="1679"/>
        <w:gridCol w:w="1801"/>
        <w:gridCol w:w="1545"/>
        <w:gridCol w:w="1140"/>
        <w:gridCol w:w="1110"/>
      </w:tblGrid>
      <w:tr w14:paraId="00568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6CB037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Račun / opis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62150F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2023.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3DFC82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Izvorni plan 2024.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58E467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plan 2024.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407B91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2024.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9AF29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 4/1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148507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 4/3</w:t>
            </w:r>
          </w:p>
        </w:tc>
      </w:tr>
      <w:tr w14:paraId="67547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58376E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A. RAČUN PRIHODA I RASHODA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23490D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6CB236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4536EE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638763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294579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5EAC38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0BC5E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16B7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 Prihodi poslovanja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6882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3.348.755,63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C07A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5.806.900,00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A323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4.697.000,00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B4D2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4.178.878,13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322C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124,79%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658F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88,97%</w:t>
            </w:r>
          </w:p>
        </w:tc>
      </w:tr>
      <w:tr w14:paraId="0F8D0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B552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 Prihodi od poreza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3A1C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646.597,02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FA81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830.280,00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0887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836.300,00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37CA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677.813,64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8755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104,83%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0362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81,05%</w:t>
            </w:r>
          </w:p>
        </w:tc>
      </w:tr>
      <w:tr w14:paraId="05EBD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6820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 Porez i prirez na dohodak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FC88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589.510,21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E6581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4B160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BC3A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618.438,49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BD27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104,91%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F04F9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7DF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0DF5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6111 Porez i prirez na dohodak od nesamostalnog rada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8691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554.867,83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41108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FC068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B567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624.723,56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B01D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112,59%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87A50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62E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ABA1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6112 Porez i prirez na dohodak od samostalnih djelatnosti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DBE5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41.461,52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87F47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4E27A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8D46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34.556,36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762E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83,35%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06EEB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FE4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835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6113 Porez i prirez na dohodak od imovine i imovinskih prava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34D4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35.516,89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D7DEB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3C45B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9F79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45.980,42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0AC4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129,46%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365FB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4A3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C139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6114 Porez i prirez na dohodak od kapitala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D7C9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14.391,81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41B2A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A6786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991B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21.213,74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6084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147,40%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DD0D6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DB2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FC80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6117 Povrat poreza i prireza na dohodak po godišnjoj prijavi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9744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-56.727,84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3DF0C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DD7E8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DB9D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-108.035,59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D033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190,45%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7D100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758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0674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613 Porezi na imovinu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0FFD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52.673,21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690C9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0FAD4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9851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55.308,99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8CA3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785AB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13E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9F0A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6134 Povremeni porezi na imovinu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7D56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52.673,21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892C6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FC03D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E9FA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55.308,99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515F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9703D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B94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A549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614 Porezi na robu i usluge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02C5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4.413,60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AAE3E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40865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E9D7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4.066,16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FDD3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92,13%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3ACA1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66E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570D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6142 Porez na promet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DE15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4.171,24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0546E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3258C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DA96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4.066,16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B3DD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97,48%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52907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167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33BA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6145 Porezi na korištenje dobara ili izvođenje aktivnosti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957E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242,36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9A00B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BABE2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C0521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42CD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B79DE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C01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6F41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 Pomoći iz inozemstva i od subjekata unutar općeg proračuna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C024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1.695.961,79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7B6B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3.031.080,00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F492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2.476.600,00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FB0F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2.315.817,41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6524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136,55%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FE9F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93,51%</w:t>
            </w:r>
          </w:p>
        </w:tc>
      </w:tr>
      <w:tr w14:paraId="5D812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8D0C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633 Pomoći proračunu iz drugih proračuna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D36E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1.183.167,38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53912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5B7AC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1460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1.873.671,74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439D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158,36%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9DC24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567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A006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6331 Tekuće pomoći proračunu iz drugih proračuna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D825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849.064,99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487AA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575FC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C9A7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1.000.254,72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C2FC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117,81%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C3EEF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7D5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7760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6332 Kapitalne pomoći proračunu iz drugih proračuna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43D8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334.102,39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C2B5A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3B12A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D795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873.417,02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7724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261,42%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8A0E6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06F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185D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634 Pomoći od izvanproračunskih korisnika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CB16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12.648,71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68F27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C6DC5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E337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9.411,19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FD2E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74,40%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A0DFA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C09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E456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6341 Tekuće pomoći od izvanproračunskih korisnika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F494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12.648,71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527CF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BF5CE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E3E7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9.411,19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52D0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74,40%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EBAC8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EA1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C98E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636 Pomoći proračunskim korisnicima iz proračuna koji im nije nadležan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53C0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10.847,81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DF89D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C031B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5592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9.437,36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F896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A18D6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769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903A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6361 Tekuće pomoći proračunskim korisnicima iz proračuna koji im nije nadležan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1C48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10.847,81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C41B0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81695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4ABD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9.437,36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63BD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052BD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32A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1BA7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638 Pomoći temeljem prijenosa EU sredstava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9181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489.297,89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E07E8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5FC5E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9CC0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423.297,12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6271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86,51%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4B109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88F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C077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6381 Tekuće pomoći temeljem prijenosa EU sredstava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1C66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489.297,89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10EAB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17008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7E54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423.297,12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051D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86,51%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E9398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C01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6337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 Prihodi od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C858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800.317,91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9D56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1.553.040,00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6CF8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1.069.900,00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F78F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925.104,92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4035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115,59%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615C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86,47%</w:t>
            </w:r>
          </w:p>
        </w:tc>
      </w:tr>
      <w:tr w14:paraId="72105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93B4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641 Prihodi od financijske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7A28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709,65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ABDB7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F2A5D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C525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918,63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9CDF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129,45%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3E4CC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C98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66D6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6413 Kamate na oročena sredstva i depozite po viđenju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6835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709,65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211E0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5CD71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A628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918,63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8595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129,45%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0F772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1EE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6BFD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 Prihodi od nefinancijske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3FE6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799.608,26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C4761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FF4EA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1F86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924.186,29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0382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115,58%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11960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EB1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FCD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6421 Naknade za koncesije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7226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4.031,80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06838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2E3E2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B17D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1.344,58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8486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33,35%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E9558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61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8F66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6422 Prihodi od zakupa i iznajmljivanja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37C6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39.746,57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99BA8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3431A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F743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34.505,17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3649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86,81%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424C4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C64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9B00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6423 Naknada za korištenje nefinancijske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8BD9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755.738,02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00E8D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3E252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7029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888.214,76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7C3C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117,53%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D55DE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E08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0C77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6429 Ostali prihodi od nefinancijske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918D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91,87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55FFE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1E10A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0376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121,78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DFD4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132,56%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D2496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7A0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9B1D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 Prihodi od upravnih i administrativnih pristojbi, pristojbi po posebnim propisima i naknada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5790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204.769,95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4D5C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390.800,00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F420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310.500,00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F56A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257.612,40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A16B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125,81%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313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82,97%</w:t>
            </w:r>
          </w:p>
        </w:tc>
      </w:tr>
      <w:tr w14:paraId="0A4D0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35FA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651 Upravne i administrativne pristojbe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4D7F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19.586,40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12DA6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27CFB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967C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37.877,47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189D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193,39%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EDEAB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FD8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EA7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6512 Županijske, gradske i općinske pristojbe i naknade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E2C0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19.586,40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870B8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8B953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1228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18.044,72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961A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92,13%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FC7FA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FA1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03E6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6514 Ostale pristojbe i naknade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AD54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66FF7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0A45C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05C4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19.832,75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0668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0BA4B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F9B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9469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652 Prihodi po posebnim propisima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4821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101.751,64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A54AD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BDC72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B042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137.511,78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10E5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135,14%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F79D5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215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CCB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6522 Prihodi vodnog gospodarstva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CE17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124,17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C6763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FFDE2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778F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44,54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88E9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35,87%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912A5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563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64A8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6524 Doprinosi za šume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6CC7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54.127,08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F9B49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14011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DFB6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89.529,88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9031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165,41%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379E0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39F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C6BF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6526 Ostali nespomenuti prihodi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2377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47.500,39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80D1A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2EE1C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AF30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47.937,36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FD16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100,92%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4F3A0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AAB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9A67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653 Komunalni doprinosi i naknade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38AA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83.431,91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E317D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F3B1F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E0DC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82.223,15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72DF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98,55%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3070E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B74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EE1C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6531 Komunalni doprinosi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1F79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374,80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A4E6B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1EF2F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C9C3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131,53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EB6A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35,09%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56FCB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A6E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A450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6532 Komunalne naknade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DB7D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83.057,11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E9741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D7C76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E024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82.091,62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8F46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98,84%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73280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C39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23CB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 Prihodi od prodaje proizvoda i robe te pruženih usluga i prihodi od donacija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62FBCA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8AC5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3DA8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FD9A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1.792,89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B5D4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6033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89,64%</w:t>
            </w:r>
          </w:p>
        </w:tc>
      </w:tr>
      <w:tr w14:paraId="722271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F8DB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661 Prihodi od prodaje proizvoda i robe te pruženih usluga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7640A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D6BCC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ACD6A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D293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1.792,89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DA1D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2AC9B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461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A560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6614 Prihodi od prodaje proizvoda i robe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23CFE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62A8E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88026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49DC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1.792,89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62D4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44A19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731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A702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 Kazne, upravne mjere i ostali prihodi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FDD5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1.108,96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5DAD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D1EB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A6C8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736,87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B68C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66,45%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898E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43,35%</w:t>
            </w:r>
          </w:p>
        </w:tc>
      </w:tr>
      <w:tr w14:paraId="70133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699D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 Kazne i upravne mjere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E632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1.108,96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94BF4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9DC51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8000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736,87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28DF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66,45%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FE123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6FE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C8B0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6818 Upravne mjere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C2CC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1.108,96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5F984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5EAAB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245A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736,87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D58D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66,45%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62D21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09F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B0CB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 Prihodi od prodaje nefinancijske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A17F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41.258,93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6E57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54.100,00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D2D5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25.900,00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49DA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10.101,92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2D91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24,48%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83B7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39,00%</w:t>
            </w:r>
          </w:p>
        </w:tc>
      </w:tr>
      <w:tr w14:paraId="29D4B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1B86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 Prihodi od prodaje neproizvedene dugotrajne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EFB9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41.258,93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BECA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51.400,00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B5BD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23.200,00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715A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10.101,92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4480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24,48%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E061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43,54%</w:t>
            </w:r>
          </w:p>
        </w:tc>
      </w:tr>
      <w:tr w14:paraId="13D41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11EA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711 Prihodi od prodaje materijalne imovine - prirodnih bogatstava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4D47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41.258,93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2EC85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6C1C2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936F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10.101,92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8C8D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24,48%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56F8B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F93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216B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7111 Zemljište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FF62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41.258,93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2F65F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ECF60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C4F7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10.101,92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11B8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24,48%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1FC32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C92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E701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 Prihodi od prodaje proizvedene dugotrajne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D3BB4B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C949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317A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C1A484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3870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BC3A58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CDA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0C61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 Rashodi poslovanja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FC64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2.302.673,07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FACE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2.916.900,00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AA8C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2.765.700,00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0A59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2.385.467,22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31B8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103,60%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1DCE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86,25%</w:t>
            </w:r>
          </w:p>
        </w:tc>
      </w:tr>
      <w:tr w14:paraId="4AAACE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55A0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 Rashodi za zaposlene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7F26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482.420,22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EB56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642.650,00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A6F3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741.050,00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375B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642.468,42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EDF9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133,18%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2520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86,70%</w:t>
            </w:r>
          </w:p>
        </w:tc>
      </w:tr>
      <w:tr w14:paraId="15F8A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F1C9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 Plaće (Bruto)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0A1C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406.082,27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D8C7E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01F91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3C38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535.160,96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513F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131,79%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7041D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F71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A933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3111 Plaće za redovan rad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413C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406.082,27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91672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B3AC5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34D9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535.160,96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F21B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131,79%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C2DED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B47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2B4D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 Ostali rashodi za zaposlene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9F7F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13.742,51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A6929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F586E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BA5F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24.139,29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5D27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175,65%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01D9E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F2C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FBFC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3121 Ostali rashodi za zaposlene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2B91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13.742,51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CE5EA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ACAA1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340E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24.139,29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729E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175,65%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BD1C1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C0E5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E4FD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 Doprinosi na plaće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EBFD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62.595,44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31DAF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89BCA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417F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83.168,17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96F6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132,87%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0052D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9E6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76FD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3132 Doprinosi za obvezno zdravstveno osiguranje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AFFB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62.595,44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2DF28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28A07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986B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83.168,17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EDA6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132,87%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EC57A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5E2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302B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 Materijalni rashodi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19EA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912.935,37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7AC1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1.287.580,00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908B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1.298.850,00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8370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1.117.602,72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E9DB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122,42%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1ED9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86,05%</w:t>
            </w:r>
          </w:p>
        </w:tc>
      </w:tr>
      <w:tr w14:paraId="4690F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CCEB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 Naknade troškova zaposlenima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2F64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26.615,63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119C5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70A0E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D6B5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26.025,98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5DA5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97,78%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B120C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62C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B90D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3211 Službena putovanja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670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3.137,14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C732A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D730B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6FEA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5.273,15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8A60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168,09%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4E58F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5BB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7FF6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3212 Naknade za prijevoz, za rad na terenu i odvojeni život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2F25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7.391,42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B08F7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A4BAD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0701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5.690,33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FDCC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76,99%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5C22B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E96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58B8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3213 Stručno usavršavanje zaposlenika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2EF1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3.621,11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E58B7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C52D6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E32E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3.362,50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BFBD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92,86%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E80F7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3E2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895D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3214 Ostale naknade troškova zaposlenima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DCB0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12.465,96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0951F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B8769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80F3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11.700,00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FA9D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93,86%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993C1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A1B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91A4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 Rashodi za materijal i energiju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C42A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133.122,21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29166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2B955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5321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152.391,19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E4AF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114,47%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8CF90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BB8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3914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3221 Uredski materijal i ostali materijalni rashodi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E01D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11.359,39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2E63D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4BEBD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A706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10.118,56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B924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89,08%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01985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846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37DE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3222 Materijal i sirovine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2761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15.976,76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B34A5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EDD01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676B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18.250,50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B172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114,23%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77DCA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298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7587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3223 Energija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3F29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68.716,39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06EBA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C6CD9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CCBD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69.418,89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468F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101,02%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9AE64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EA7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2E95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3224 Materijal i dijelovi za tekuće i investicijsko održavanje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96EE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32.075,81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838F6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5CC05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7A40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44.683,46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B102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139,31%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32BE1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089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3246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3225 Sitni inventar i auto gume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E1A1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4.747,13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925D2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A077B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5326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9.210,28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4861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194,02%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72E41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AC0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CD41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3227 Službena, radna i zaštitna odjeća i obuća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DE1E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246,73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47C99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3BF53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04A8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709,50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65AB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287,56%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51970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90F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FA2C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 Rashodi za usluge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D2D3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634.336,11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B216E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86052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3E37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842.794,15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9AFE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132,86%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AC08F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D79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6A7B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3231 Usluge telefona, pošte i prijevoza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0637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11.979,49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4B4EC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73342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4218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12.811,83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B495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106,95%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8D609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C0A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474F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 Usluge tekućeg i investicijskog održavanja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620F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176.373,50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76BAA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DC48C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14D1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183.905,07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8538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104,27%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964B0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BFF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881D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3233 Usluge promidžbe i informiranja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B956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19.514,44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6A109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3C1F6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6610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40.654,77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449C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208,33%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2DE8E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9C0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C278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3234 Komunalne usluge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FD23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278.845,78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7B4CB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AB492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9A4A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346.457,82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A724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124,25%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888E1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25D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8AE0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3235 Zakupnine i najamnine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92B3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4.759,82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89DD9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BF039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4D5D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5.186,57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3267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108,97%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09CB7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E1B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CC61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3236 Zdravstvene i veterinarske usluge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3A00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15.364,95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DF6C7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7BA99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4AA6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9.087,75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9FE5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59,15%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201FA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344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8798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3237 Intelektualne i osobne usluge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8921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99.088,62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369EA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EAC9E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9E13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197.267,04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1BBF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199,08%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4A910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5C4C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351E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3238 Računalne usluge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936E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24.052,64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BB392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9C4AA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020C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25.856,14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3069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107,50%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2187C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37E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1A94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3239 Ostale usluge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43DF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4.356,87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66EAF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474DF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5F1C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21.567,16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FBBD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495,01%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8294F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308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A209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 Ostali nespomenuti rashodi poslovanja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E4F0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118.861,42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C13C0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7D43B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467E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96.391,40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79D3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81,10%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21D43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C90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A0BC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3291 Naknade za rad predstavničkih i izvršnih tijela, povjerenstava i slično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08DA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45.902,19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6A5D8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0592B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3CDC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17.712,10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F22C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38,59%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B1467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FC1A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7955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3292 Premije osiguranja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77D7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7.318,96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6C247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0D64B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95C7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13.101,28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3CD4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D561D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047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3E14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3293 Reprezentacija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73F7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48.415,92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3C546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1DE02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2973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49.419,93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0178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102,07%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26CED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F33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0910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3294 Članarine i norme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8B29A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6CC70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1232F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7159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165,90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766F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C779F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476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D190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3295 Pristojbe i naknade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B089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13.043,07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0506A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4258B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7DE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13.789,46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0096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105,72%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5587C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7D8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2B5D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3299 Ostali nespomenuti rashodi poslovanja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3B7C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4.181,28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97F96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4B2EF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9AAE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2.202,73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E466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52,68%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1F465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8B5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350A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 Financijski rashodi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A3A5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3.471,84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17E2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3678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8590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4.852,03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3384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139,75%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B6FC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103,23%</w:t>
            </w:r>
          </w:p>
        </w:tc>
      </w:tr>
      <w:tr w14:paraId="68C69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122C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 Ostali financijski rashodi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271E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3.471,84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0725A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076EE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E90D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4.852,03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3E66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139,75%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1C53B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C00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A9CA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3431 Bankarske usluge i usluge platnog prometa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65F7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3.471,15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92833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40AD4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EB26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3.641,02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82C7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104,89%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21C9C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1B1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45C7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3433 Zatezne kamate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070A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0,69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C1DF3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A6904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288A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1.211,01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42A3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175508,70%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3868B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52E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C95A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 Subvencije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E821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150.533,62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BBC4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213.500,00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F3A5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97.500,00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F3D1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70.540,02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C96C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46,86%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A86D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72,35%</w:t>
            </w:r>
          </w:p>
        </w:tc>
      </w:tr>
      <w:tr w14:paraId="75F71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6F49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 Subvencije trgovačkim društvima u javnom sektoru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B91C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113.291,12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2BE62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2EBCA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B71A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29.106,21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B7A1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25,69%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CB5DC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6C2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FAB3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3512 Subvencije trgovačkim društvima u javnom sektoru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9A6B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113.291,12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8E7F0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ED37F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E562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29.106,21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A78E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25,69%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FEAEA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B5E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429E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 Subvencije trgovačkim društvima, zadrugama, poljoprivrednicima i obrtnicima izvan javnog sektora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3CB0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37.242,50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429A2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C3366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B14E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41.433,81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EE20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111,25%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5CDFC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8D4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30C9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3523 Subvencije poljoprivrednicima i obrtnicima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FB8D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37.242,50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88E6D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E20C1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22AD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41.433,81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16E5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111,25%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22CE5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07E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F52E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 Pomoći dane u inozemstvo i unutar općeg proračuna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0076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201.</w:t>
            </w:r>
            <w:bookmarkStart w:id="0" w:name="_GoBack"/>
            <w:bookmarkEnd w:id="0"/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161,06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01EB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221.110,00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7757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38.600,00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486A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31.011,06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AE9C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15,42%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107A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80,34%</w:t>
            </w:r>
          </w:p>
        </w:tc>
      </w:tr>
      <w:tr w14:paraId="74AB2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4283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 Pomoći međunarodnim organizacijama te institucijama i tijelima EU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808B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181.459,71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CAEDC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CDE5D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24A94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E2BE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01CE1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59C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53E6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3621 Tekuće pomoći međunarodnim organizacijama te institucijama i tijelima EU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31DA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181.459,71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AAE62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DFCBF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12D09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75D9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CACB1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8BB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9190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 Pomoći unutar općeg proračuna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34105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98B74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52AB3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C356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6.124,60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988E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423DA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706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C717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3631 Tekuće pomoći unutar općeg proračuna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FBD91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9C13D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0C566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34A9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3.750,00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9C10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C207A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D1D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BC65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3632 Kapitalne pomoći unutar općeg proračuna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50AAC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CD09E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86C9F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4F17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2.374,60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58C2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5AD0A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4CA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49E5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 Pomoći proračunskim korisnicima drugih proračuna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9A26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19.701,35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4A815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484BC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18C7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24.886,46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642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126,32%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78175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85FA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EF24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3661 Tekuće pomoći proračunskim korisnicima drugih proračuna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EA36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19.701,35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CB616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59E5E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4EED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23.018,38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321B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116,84%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CEF4C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1E6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B764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3662 Kapitalne pomoći proračunskim korisnicima drugih proračuna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82081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795D7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03F85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A374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1.868,08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46B0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65AA7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DB8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852D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 Naknade građanima i kućanstvima na temelju osiguranja i druge naknade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62E7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352.076,31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36FE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331.460,00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0A19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360.200,00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65B4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311.173,83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35BD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88,38%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4E91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86,39%</w:t>
            </w:r>
          </w:p>
        </w:tc>
      </w:tr>
      <w:tr w14:paraId="24219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DB47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 Ostale naknade građanima i kućanstvima iz proračuna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E802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352.076,31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883D4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85323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6639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311.173,83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A2C8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88,38%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8268C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6E3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847B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3721 Naknade građanima i kućanstvima u novcu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6EC9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222.754,56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037E7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61E65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07BD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264.235,29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04A2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118,62%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52FD6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99B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705C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3722 Naknade građanima i kućanstvima u naravi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23D3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129.321,75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B3AEF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152FB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CEEE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46.938,54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E99A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36,30%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BD883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55E8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68E9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 Ostali rashodi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5452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200.074,65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14C2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215.900,00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8B95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224.800,00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8D92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207.819,14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1526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103,87%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5121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92,45%</w:t>
            </w:r>
          </w:p>
        </w:tc>
      </w:tr>
      <w:tr w14:paraId="78CC8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5E0A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 Tekuće donacije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0617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200.074,65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CBCD5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87B9E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DB73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207.819,14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2F78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103,87%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5F6CA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533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BF9E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 Tekuće donacije u novcu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C788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200.074,65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55C71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30937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8F65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207.819,14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3EBE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103,87%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C1065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0BF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B7BA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 Rashodi za nabavu nefinancijske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9880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1.219.210,99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2976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3.037.100,00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044A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2.030.700,00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3305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1.794.412,94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F28B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147,18%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94A4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88,36%</w:t>
            </w:r>
          </w:p>
        </w:tc>
      </w:tr>
      <w:tr w14:paraId="092BF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EA15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 Rashodi za nabavu neproizvedene dugotrajne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C2B6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30.272,28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BCAA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24E4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1CB0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28.520,00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A57B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94,21%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E5AF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107,22%</w:t>
            </w:r>
          </w:p>
        </w:tc>
      </w:tr>
      <w:tr w14:paraId="0FAA9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9542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 Materijalna imovina - prirodna bogatstva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C8BE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30.272,28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16321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CE9B0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4EF2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28.520,00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46C3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94,21%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097D5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F64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0F0B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4111 Zemljište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3B3B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30.272,28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A2533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47C3A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035C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28.520,00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5121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94,21%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C4D3F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E60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03E3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 Rashodi za nabavu proizvedene dugotrajne imovine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7549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1.163.916,13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6F9D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2.907.900,00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3FC4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1.869.000,00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91B9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1.644.183,51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FAFE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141,26%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0EA6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87,97%</w:t>
            </w:r>
          </w:p>
        </w:tc>
      </w:tr>
      <w:tr w14:paraId="2BDDA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7242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 Građevinski objekti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42F9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836.782,55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66C51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A0DE5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55C3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1.298.181,08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C6D2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155,14%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D5236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AED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ABE9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4212 Poslovni objekti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8DB8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421.338,82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EAFE5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DEEE2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DB64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838.401,90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D515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198,99%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670BB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D9B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EB97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4213 Ceste, željeznice i ostali prometni objekti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E6DB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393.952,90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BC1D9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45DD0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EBC3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441.490,78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85AF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112,07%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156B3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EE7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592E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4214 Ostali građevinski objekti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DDC3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21.490,83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B61F3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C0711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6539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18.288,40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2356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85,10%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FD58B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E93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3F24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 Postrojenja i oprema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44DB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146.077,21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FE73C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73A07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B8E6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213.808,35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6B5C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146,37%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04DE2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0EA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58EF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4221 Uredska oprema i namještaj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71CA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15.456,62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EEBD6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35D75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16A6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8.043,74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2BE5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52,04%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47C1F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A47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1D74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4222 Komunikacijska oprema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53F9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664,00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FECFE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9EFC1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EE474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3519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1F9D7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73D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4A1A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4223 Oprema za održavanje i zaštitu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FD72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3.498,36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1DBF7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0F47E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4933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16.102,57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BF38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460,29%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E546B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913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DFDC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4226 Sportska i glazbena oprema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C4522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0A26F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7CF91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534B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53.810,00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1889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ED04C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72E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1679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4227 Uređaji, strojevi i oprema za ostale namjene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4F0D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126.458,23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0F641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BDF33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5ADB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135.852,04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08B1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107,43%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014ED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6EB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86CC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 Prijevozna sredstva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F9A84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5F228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97423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9EDF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23.287,40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C519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DB07C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D59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3EF7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4231 Prijevozna sredstva u cestovnom prometu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8F1A4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A1BEE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AA778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A6F4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23.287,40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5898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51051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B24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1EE0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 Višegodišnji nasadi i osnovno stado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89EF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152.983,89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AED72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EC290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CBCC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51.509,39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49CA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33,67%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D03D8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453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EF08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4251 Višegodišnji nasadi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17D3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152.983,89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4B786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68AB9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9C56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51.509,39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BBFE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33,67%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8671E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7E7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96DD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 Nematerijalna proizvedena imovina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E22F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28.072,48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6BE9C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6420D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0F47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57.397,29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2698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204,46%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ED8CB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E4C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843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4263 Umjetnička, literarna i znanstvena djela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A121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28.072,48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4EFB5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8E5F9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DEA3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57.397,29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3C9A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204,46%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1155B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578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C46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 Rashodi za dodatna ulaganja na nefinancijskoj imovini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5146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25.022,58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24CA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79.000,00</w:t>
            </w: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A91A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135.100,00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07BF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121.709,43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6382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486,40%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1A96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90,09%</w:t>
            </w:r>
          </w:p>
        </w:tc>
      </w:tr>
      <w:tr w14:paraId="26CAC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74B9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 Dodatna ulaganja na građevinskim objektima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6305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25.022,58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2C798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CFAED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72DB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121.709,43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B0F6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486,40%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1E309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A27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735E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4511 Dodatna ulaganja na građevinskim objektima</w:t>
            </w:r>
          </w:p>
        </w:tc>
        <w:tc>
          <w:tcPr>
            <w:tcW w:w="15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DDF0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25.022,58</w:t>
            </w:r>
          </w:p>
        </w:tc>
        <w:tc>
          <w:tcPr>
            <w:tcW w:w="16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7012D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B0B68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F728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121.709,43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87B5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486,40%</w:t>
            </w:r>
          </w:p>
        </w:tc>
        <w:tc>
          <w:tcPr>
            <w:tcW w:w="111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17031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E482F2B">
      <w:pPr>
        <w:pStyle w:val="6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5B13F24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E8EDE5">
      <w:pPr>
        <w:pStyle w:val="6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35BCC32A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30640284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IZVORIMA FINANCIRANJA</w:t>
      </w:r>
    </w:p>
    <w:p w14:paraId="5ECACE31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AA0138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6035" w:type="dxa"/>
        <w:tblInd w:w="-9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8"/>
        <w:gridCol w:w="1472"/>
        <w:gridCol w:w="1643"/>
        <w:gridCol w:w="1822"/>
        <w:gridCol w:w="1545"/>
        <w:gridCol w:w="1140"/>
        <w:gridCol w:w="1095"/>
      </w:tblGrid>
      <w:tr w14:paraId="24BB4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2B686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Račun / opis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4FB786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2023.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51EC32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Izvorni plan 2024.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C2842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plan 2024.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F73D1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2024.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21534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 4/1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3C38ED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 4/3</w:t>
            </w:r>
          </w:p>
        </w:tc>
      </w:tr>
      <w:tr w14:paraId="0EEBF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5D7158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PRIHODI I RASHODI PREMA IZVORIMA FINANCIRANJA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2C7D15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32A2F7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5D7CDC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0B3E1B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6452CF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33E6C9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66912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741669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SVEUKUPNI PRIHODI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393D22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3.390.014,56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37E754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5.861.000,00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7383EE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4.722.900,00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09F0F9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4.188.980,05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7AABD6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123,57%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71E003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88,70%</w:t>
            </w:r>
          </w:p>
        </w:tc>
      </w:tr>
      <w:tr w14:paraId="1D104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E5799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611A1E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1.821.279,98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49135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2.366.559,00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5C5A8D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2.100.700,00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5AE02F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1.685.062,45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4A641B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92,52%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6585C2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80,21%</w:t>
            </w:r>
          </w:p>
        </w:tc>
      </w:tr>
      <w:tr w14:paraId="5A85C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6D733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B31B0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1.821.279,98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A1E60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2.366.559,00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4AB84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2.100.700,00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7929F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1.685.062,45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E5801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92,52%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43575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80,21%</w:t>
            </w:r>
          </w:p>
        </w:tc>
      </w:tr>
      <w:tr w14:paraId="379D8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2A576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61FE01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81.711,58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277CE9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93.600,00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E6C4A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91.800,00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280FB9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82.186,15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27826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100,58%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49CA97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89,53%</w:t>
            </w:r>
          </w:p>
        </w:tc>
      </w:tr>
      <w:tr w14:paraId="049D1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991A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3.1. Vlastiti prihodi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F78C7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31.895,99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83F6A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B04AB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2865C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32.455,01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46D5C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101,75%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79098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92,73%</w:t>
            </w:r>
          </w:p>
        </w:tc>
      </w:tr>
      <w:tr w14:paraId="6978C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902AC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3.2. Vlastiti prihodi PK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9CC7A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49.815,59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38994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58.600,00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34D0C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56.800,00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0850F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49.731,14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751AE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99,83%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7B873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87,55%</w:t>
            </w:r>
          </w:p>
        </w:tc>
      </w:tr>
      <w:tr w14:paraId="7CEFF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8AB32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7F105F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979.998,43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58DBF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1.769.270,00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24CB0D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1.286.100,00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328BFB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1.101.823,55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3F4FBF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112,43%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64F930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85,67%</w:t>
            </w:r>
          </w:p>
        </w:tc>
      </w:tr>
      <w:tr w14:paraId="122C9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19C7B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4.2. Prihodi od spomeničke rente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59CEA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1,17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D7312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3D703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BB75F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1,41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F4AE3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120,51%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F5C99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0,47%</w:t>
            </w:r>
          </w:p>
        </w:tc>
      </w:tr>
      <w:tr w14:paraId="4EDF0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C56D2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E3252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979.997,26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39CD7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49102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43C62FC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20BF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0665E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58C7F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B667E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4.3.01 Prihod od koncesija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BD4FE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4.031,80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988C6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3BF07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47A26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1.344,58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A65E3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33,35%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5993D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3,31%</w:t>
            </w:r>
          </w:p>
        </w:tc>
      </w:tr>
      <w:tr w14:paraId="12450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32233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4.3.04 Prihod od legalizacije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6AEB2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91,87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3C0BB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AD574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D38E2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121,78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CD2C1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132,56%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2D995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3,29%</w:t>
            </w:r>
          </w:p>
        </w:tc>
      </w:tr>
      <w:tr w14:paraId="69AD9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6E03E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4.3.05 Prihod od šumskog doprinosa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AF02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54.127,08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90FE1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53.100,00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C53E4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55524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89.529,88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43070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165,41%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5C735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89,53%</w:t>
            </w:r>
          </w:p>
        </w:tc>
      </w:tr>
      <w:tr w14:paraId="5A697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91E59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4.3.07 Prihod od komunalnog doprinosa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B176F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374,80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4FAE1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5D01F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4C370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131,53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7630F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35,09%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0A882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1,96%</w:t>
            </w:r>
          </w:p>
        </w:tc>
      </w:tr>
      <w:tr w14:paraId="249F0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0D08C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BC44C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83.057,11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09CB8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DF93E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9AC38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82.091,62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FB84D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98,84%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21D14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102,61%</w:t>
            </w:r>
          </w:p>
        </w:tc>
      </w:tr>
      <w:tr w14:paraId="0D4A1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18C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B686A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56.419,05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0143B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E622D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AA422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17.756,76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CF249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31,47%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1BF87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48,92%</w:t>
            </w:r>
          </w:p>
        </w:tc>
      </w:tr>
      <w:tr w14:paraId="114C5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D8224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4.3.10 Prihod od prodaje građevinskog zemljišta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1EA56E9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8459A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5C159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00ECFC4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CCD2A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D8BCB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6AAEC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B2A0C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6B3B4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755.736,85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C13FE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1.462.340,00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6492E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979.200,00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B46C1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888.213,35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D753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117,53%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296AE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90,71%</w:t>
            </w:r>
          </w:p>
        </w:tc>
      </w:tr>
      <w:tr w14:paraId="4A4ED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BBCD3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4.3.13 Prihod s osnove ugovora-javni radovi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33D13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12.648,71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D643A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6B568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11.900,00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B03B4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9.411,19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855D0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74,40%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8462C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79,09%</w:t>
            </w:r>
          </w:p>
        </w:tc>
      </w:tr>
      <w:tr w14:paraId="257C4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77165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F0707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6.396,76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B57B4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E3BB3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0E1D2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3.968,31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0FC6D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62,04%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C1120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35,12%</w:t>
            </w:r>
          </w:p>
        </w:tc>
      </w:tr>
      <w:tr w14:paraId="1BAF0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8D336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Izvor 4.3.18 Prihod od naknade za prenamjenu polj. zemljišta 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C4D4685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927B3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00207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B3404F1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085A5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57E3B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93C3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06B82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4.3.19 Prihodi od najma imovine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536FE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6.989,06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13A7A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5C586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656C3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9.208,60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7F1CD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131,76%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B3D3C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68,21%</w:t>
            </w:r>
          </w:p>
        </w:tc>
      </w:tr>
      <w:tr w14:paraId="0D317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28779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4.3.20 Prihod od vodnog doprinosa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E9856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124,17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07F7E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F9676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CCC8D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44,54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0EACB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35,87%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D20CC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3,18%</w:t>
            </w:r>
          </w:p>
        </w:tc>
      </w:tr>
      <w:tr w14:paraId="01142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71EEE0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5A378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507.024,57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0B8CC7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1.631.571,00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34529D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1.244.300,00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2CFDC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1.319.907,90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21591C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260,32%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41C705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106,08%</w:t>
            </w:r>
          </w:p>
        </w:tc>
      </w:tr>
      <w:tr w14:paraId="22923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3D7FE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6E0F6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311.327,93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8198B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3847D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F3095A1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700B5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CC5A5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AA3B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C048B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7530A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83.875,00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F4BAD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D36BB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37FD0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63.056,96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6A829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75,18%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0D42E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65,01%</w:t>
            </w:r>
          </w:p>
        </w:tc>
      </w:tr>
      <w:tr w14:paraId="56BE7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AE109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0B27F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227.452,93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EA12A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660.371,00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14937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847.300,00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ECB51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833.553,82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85326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366,47%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4364C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98,38%</w:t>
            </w:r>
          </w:p>
        </w:tc>
      </w:tr>
      <w:tr w14:paraId="6F133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F7001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5.6. Fondovi EU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BCE4A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195.696,64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41F60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7E0EB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AFADF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423.297,12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F6471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216,30%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B0813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141,10%</w:t>
            </w:r>
          </w:p>
        </w:tc>
      </w:tr>
      <w:tr w14:paraId="3D2F0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5F9D6E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A4408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7923E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2B4A0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CFB1F4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554AA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4D5CA1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09D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1312F8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SVEUKUPNI RASHODI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425F2F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3.521.884,06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28F0BD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5.954.000,00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7E96F6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4.796.400,00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046C9B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4.179.880,16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1DD281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118,68%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532CD7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87,15%</w:t>
            </w:r>
          </w:p>
        </w:tc>
      </w:tr>
      <w:tr w14:paraId="33039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353ECB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B7657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1.918.914,09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57BECC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2.459.559,00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B307A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2.174.200,00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433579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1.727.567,46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05C0A0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90,03%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379B3B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79,46%</w:t>
            </w:r>
          </w:p>
        </w:tc>
      </w:tr>
      <w:tr w14:paraId="269A6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D8932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D6919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1.918.914,09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F1716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2.459.559,00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DDFB6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2.174.200,00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0D968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1.727.567,46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AFC80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90,03%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3D47E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79,46%</w:t>
            </w:r>
          </w:p>
        </w:tc>
      </w:tr>
      <w:tr w14:paraId="2D9DA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6402FF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327AE4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78.555,37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6B726B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93.600,00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4882A9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91.800,00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5C2BDB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82.276,82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49A00E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104,74%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45D9B7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89,63%</w:t>
            </w:r>
          </w:p>
        </w:tc>
      </w:tr>
      <w:tr w14:paraId="06686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CEC6B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3.1. Vlastiti prihodi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DFA0D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28.967,65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DEE39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BDD4F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D8E54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30.969,25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61EB1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106,91%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E1596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88,48%</w:t>
            </w:r>
          </w:p>
        </w:tc>
      </w:tr>
      <w:tr w14:paraId="4DD96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AFF19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3.2. Vlastiti prihodi PK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96DA2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49.587,72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DF540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58.600,00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36DAB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56.800,00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AD7ED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51.307,57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59508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103,47%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85E35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90,33%</w:t>
            </w:r>
          </w:p>
        </w:tc>
      </w:tr>
      <w:tr w14:paraId="0D90C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7BA414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0DF7E0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1.028.447,42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20152D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1.769.270,00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EF967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1.286.100,00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6B1909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1.169.878,45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4AFDCF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113,75%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3505EF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90,96%</w:t>
            </w:r>
          </w:p>
        </w:tc>
      </w:tr>
      <w:tr w14:paraId="092CD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47C8E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4.2. Prihodi od spomeničke rente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7B244A0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3F549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15184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E724CA9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67CEA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58A72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5CE0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C4691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 Ostali prihodi za posebne namjene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35C82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1.028.447,42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D7AA2EC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C9EA6A6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F6DE677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77AFF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FBD7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C146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502CB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4.3.01 Prihod od koncesija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C3B01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10.600,00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E0EB7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7B1FF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4E3F5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1.322,65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A272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12,48%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5EA76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3,26%</w:t>
            </w:r>
          </w:p>
        </w:tc>
      </w:tr>
      <w:tr w14:paraId="7A90B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42D87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4.3.04 Prihod od legalizacije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F9AB719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9D357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11511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29C5382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5CB64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5F86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2617C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471A0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4.3.05 Prihod od šumskog doprinosa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685C1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46.312,33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AE0F4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53.100,00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5EC59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A4F1C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89.813,91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E1B31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193,93%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878D7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89,81%</w:t>
            </w:r>
          </w:p>
        </w:tc>
      </w:tr>
      <w:tr w14:paraId="1DDAD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E4D0C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4.3.07 Prihod od komunalnog doprinosa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AAF52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5.579,67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0EDC9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7D856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6BDA2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BCB52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35F66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516E4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5624F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B730F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78.659,54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A5D6F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99.600,00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1D784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66D4C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82.044,29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777ED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104,30%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B9C96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102,56%</w:t>
            </w:r>
          </w:p>
        </w:tc>
      </w:tr>
      <w:tr w14:paraId="191242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EAB88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5018E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9.870,77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AA1D1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F2A8D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B1357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22.967,01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5BE16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232,68%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56792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63,27%</w:t>
            </w:r>
          </w:p>
        </w:tc>
      </w:tr>
      <w:tr w14:paraId="5B0E8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A83BD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4.3.10 Prihod od prodaje građevinskog zemljišta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0F5CAA6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7A6BD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DF454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E750234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7C55A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61417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7C89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43952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C9620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849.031,94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11DAE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1.462.340,00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793F5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979.200,00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54737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944.667,86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913E3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111,26%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6FE69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96,47%</w:t>
            </w:r>
          </w:p>
        </w:tc>
      </w:tr>
      <w:tr w14:paraId="3956E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B0624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4.3.13 Prihod s osnove ugovora-javni radovi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E6848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12.493,00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709A5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5D5B4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11.900,00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D11E5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11.127,95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70574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89,07%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CA9F6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93,51%</w:t>
            </w:r>
          </w:p>
        </w:tc>
      </w:tr>
      <w:tr w14:paraId="51B58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CBA40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2FBE5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7.515,45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3DEF3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BA037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A5A17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3.952,56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A0C77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52,59%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B5318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34,98%</w:t>
            </w:r>
          </w:p>
        </w:tc>
      </w:tr>
      <w:tr w14:paraId="0EEB2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FDD7D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Izvor 4.3.18 Prihod od naknade za prenamjenu polj. zemljišta 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15E65A9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05656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02F93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E6B5E9E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6223E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EA2DB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64176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510BE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4.3.19 Prihodi od najma imovine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3F430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8.086,07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A885F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4D742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7E030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13.172,72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5EFA3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162,91%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EC1E0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97,58%</w:t>
            </w:r>
          </w:p>
        </w:tc>
      </w:tr>
      <w:tr w14:paraId="1267A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428F4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4.3.20 Prihod od vodnog doprinosa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8B580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298,65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0F444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86A72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0EC23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809,50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F1853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271,05%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27C95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57,82%</w:t>
            </w:r>
          </w:p>
        </w:tc>
      </w:tr>
      <w:tr w14:paraId="2D8D6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292B21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D1236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495.967,18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4B010D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1.631.571,00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018179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1.244.300,00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64D29C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1.200.157,43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6E80E0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241,98%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7C2C87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96,45%</w:t>
            </w:r>
          </w:p>
        </w:tc>
      </w:tr>
      <w:tr w14:paraId="2AB4A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8A41E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D031F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351.679,72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D84DE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8D5DE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F5072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AF868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D014A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6687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4F5F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E6E2A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83.736,73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F2981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84.200,00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C5D95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DB88A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84.698,69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8FE21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101,15%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3DAA9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87,32%</w:t>
            </w:r>
          </w:p>
        </w:tc>
      </w:tr>
      <w:tr w14:paraId="2847A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FC90F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F3A03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267.942,99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A230A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660.371,00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2F499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847.300,00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4385F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792.270,83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66948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295,69%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C0C9C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93,51%</w:t>
            </w:r>
          </w:p>
        </w:tc>
      </w:tr>
      <w:tr w14:paraId="00509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544C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 5.6. Fondovi EU</w:t>
            </w:r>
          </w:p>
        </w:tc>
        <w:tc>
          <w:tcPr>
            <w:tcW w:w="14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A8022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144.287,46</w:t>
            </w:r>
          </w:p>
        </w:tc>
        <w:tc>
          <w:tcPr>
            <w:tcW w:w="16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894FF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18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DA330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31D3C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323.187,91</w:t>
            </w:r>
          </w:p>
        </w:tc>
        <w:tc>
          <w:tcPr>
            <w:tcW w:w="11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318DD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223,99%</w:t>
            </w:r>
          </w:p>
        </w:tc>
        <w:tc>
          <w:tcPr>
            <w:tcW w:w="10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0D12C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107,73%</w:t>
            </w:r>
          </w:p>
        </w:tc>
      </w:tr>
    </w:tbl>
    <w:p w14:paraId="2F4E5639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C33D18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8048BA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2922B6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5BAE1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D3BD34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F59B18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B4D7F7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88DF6A">
      <w:pPr>
        <w:pStyle w:val="6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5C0CBBEA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969BF7D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PREMA FUNKCIJSKOJ KLASIFIKACIJI </w:t>
      </w:r>
    </w:p>
    <w:p w14:paraId="0663CE98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850562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5960" w:type="dxa"/>
        <w:tblInd w:w="-93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5"/>
        <w:gridCol w:w="1515"/>
        <w:gridCol w:w="1650"/>
        <w:gridCol w:w="1785"/>
        <w:gridCol w:w="1545"/>
        <w:gridCol w:w="1125"/>
        <w:gridCol w:w="1065"/>
      </w:tblGrid>
      <w:tr w14:paraId="63FB8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2803A4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Račun/Opis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65E2E9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2023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0325FB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Izvorni plan 2024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1AAC4F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plan 2024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07017A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0CF87D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4/1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7B93FD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4/3</w:t>
            </w:r>
          </w:p>
        </w:tc>
      </w:tr>
      <w:tr w14:paraId="25F5D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24927E7F">
            <w:pPr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6CA89A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724307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611A5A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62F9D6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5545A9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054EC3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28A35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4CC07E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 SVEUKUPNI RASHODI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0E4FD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3.521.884,06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197E09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5.954.000,00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EF45D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4.796.400,00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6878F6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4.179.880,16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2F91B6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118,68%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14ED8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87,15%</w:t>
            </w:r>
          </w:p>
        </w:tc>
      </w:tr>
      <w:tr w14:paraId="0E233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3DA6E5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01 Opće javne usluge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30103B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777.526,24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34B5F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1.064.909,00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08ABF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568429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820.343,37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5BAC84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105,51%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2049B4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85,25%</w:t>
            </w:r>
          </w:p>
        </w:tc>
      </w:tr>
      <w:tr w14:paraId="55898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AB262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011 Izvršna  i zakonodavna tijela, financijski i fiskalni poslovi, vanjski poslovi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BC87F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777.526,24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E04EB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1.064.909,00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E2437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1BA21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820.343,37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A264A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105,51%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4CB2F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85,25%</w:t>
            </w:r>
          </w:p>
        </w:tc>
      </w:tr>
      <w:tr w14:paraId="2C55C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A32E0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03 Javni red i sigurnost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2AC754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28.190,88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643A6C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18.930,00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3DF6B3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25.100,00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7BCFF3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29.157,97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2CA9DB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103,43%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1C2982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116,17%</w:t>
            </w:r>
          </w:p>
        </w:tc>
      </w:tr>
      <w:tr w14:paraId="3A560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1B360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036 Rashodi za javni red i sigurnost koji nisu drugdje svrstani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18FAC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28.190,88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09F7B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18.930,00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AD969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25.100,00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86F20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29.157,97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A03BC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103,43%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58442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116,17%</w:t>
            </w:r>
          </w:p>
        </w:tc>
      </w:tr>
      <w:tr w14:paraId="4FE18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467AA4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 Ekonomski poslovi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444AF8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776.425,24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43E476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1.893.430,00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24DC50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792.700,00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284B8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700.757,54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A0BAF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90,25%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45820C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88,40%</w:t>
            </w:r>
          </w:p>
        </w:tc>
      </w:tr>
      <w:tr w14:paraId="6023C9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482F9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041 Opći ekonomski, trgovački i poslovi vezani uz rad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14086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44.690,75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5874B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76.530,00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1DEAA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53.800,00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36C2D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41.573,52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38752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93,02%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1C755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77,27%</w:t>
            </w:r>
          </w:p>
        </w:tc>
      </w:tr>
      <w:tr w14:paraId="21D51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BE226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042 Poljoprivreda, šumarstvo, ribarstvo i lov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7E72E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37.401,76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80423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197.700,00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76B19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114.900,00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72C9D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64.533,54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4A854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172,54%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977A8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56,16%</w:t>
            </w:r>
          </w:p>
        </w:tc>
      </w:tr>
      <w:tr w14:paraId="39B31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74A5D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043 Gorivo i energija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567CA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4.572,91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91761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3811B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A2613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4.092,84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7406D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89,50%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493EC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75,79%</w:t>
            </w:r>
          </w:p>
        </w:tc>
      </w:tr>
      <w:tr w14:paraId="22AEB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B87B1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045 Promet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34382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470.716,46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B679A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1.474.700,00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6F37A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535.800,00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4AC88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508.379,59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4AEC6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108,00%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7CEAC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94,88%</w:t>
            </w:r>
          </w:p>
        </w:tc>
      </w:tr>
      <w:tr w14:paraId="68695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3F391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046 Komunikacije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7FBA8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7.431,97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B3EE5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DCA4C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FC0CF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8.210,04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2B5BA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110,47%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306F1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124,39%</w:t>
            </w:r>
          </w:p>
        </w:tc>
      </w:tr>
      <w:tr w14:paraId="1E476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F9491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047 Ostale industrije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9CF85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210.655,58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9DC32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129.000,00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80F07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75E22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59.376,91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6D3C2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28,19%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B46F5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97,34%</w:t>
            </w:r>
          </w:p>
        </w:tc>
      </w:tr>
      <w:tr w14:paraId="3C8FD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291F5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049 Ekonomski poslovi koji nisu drugdje svrstani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CC603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955,81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6AEAC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EB7EF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15.200,00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8E04A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14.591,10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11781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1526,57%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573D5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95,99%</w:t>
            </w:r>
          </w:p>
        </w:tc>
      </w:tr>
      <w:tr w14:paraId="735F3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77DAA0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05 Zaštita okoliša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5FB5DA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589.715,45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16DC73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483.571,00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297887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464.500,00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264408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467.278,38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459EF9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79,24%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710D60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100,60%</w:t>
            </w:r>
          </w:p>
        </w:tc>
      </w:tr>
      <w:tr w14:paraId="5FBEF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EE4CF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051 Gospodarenje otpadom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411A3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42.236,81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C635A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110.300,00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0DF5D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160F3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72.461,22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8E91F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171,56%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D6AA0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82,34%</w:t>
            </w:r>
          </w:p>
        </w:tc>
      </w:tr>
      <w:tr w14:paraId="426F7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1E736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056 Poslovi i usluge zaštite okoliša koji nisu drugdje svrstani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F23F4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547.478,64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9DFD0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373.271,00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2ECE9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376.500,00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55044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394.817,16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4A1A6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72,12%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24517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104,87%</w:t>
            </w:r>
          </w:p>
        </w:tc>
      </w:tr>
      <w:tr w14:paraId="6B734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2F06B1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 Usluge unapređenja stanovanja i zajednice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A95CA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250.463,70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2A04AC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386.400,00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4D6BAB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48D5D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187.306,87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1F987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74,78%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344636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76,55%</w:t>
            </w:r>
          </w:p>
        </w:tc>
      </w:tr>
      <w:tr w14:paraId="13E33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DFB38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061 Razvoj stanovanja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DB246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29.130,44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F20B0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62.000,00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A4330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2ECC1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35.130,44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33927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120,60%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B6404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87,83%</w:t>
            </w:r>
          </w:p>
        </w:tc>
      </w:tr>
      <w:tr w14:paraId="3C7AE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ACD7B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062 Razvoj zajednice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BFB11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134.887,94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ECA9C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199.000,00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73577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C330F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65.900,04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08A68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48,86%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12ACD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89,42%</w:t>
            </w:r>
          </w:p>
        </w:tc>
      </w:tr>
      <w:tr w14:paraId="0BD6F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46063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064 Ulična rasvjeta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C7643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38.753,45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8A6DC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53.000,00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F45AD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33.700,00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01100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23.847,93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D1631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61,54%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D7F46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70,77%</w:t>
            </w:r>
          </w:p>
        </w:tc>
      </w:tr>
      <w:tr w14:paraId="5BC1B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83A13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066 Rashodi vezani za stanovanje i kom. pogodnosti koji nisu drugdje svrstani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22F64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47.691,87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EE936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72.400,00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2407B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DE6D6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62.428,46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AFDFF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130,90%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11D19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64,16%</w:t>
            </w:r>
          </w:p>
        </w:tc>
      </w:tr>
      <w:tr w14:paraId="36550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75EEE4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07 Zdravstvo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FA80354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64F14B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1DBF0F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309464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1.868,08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45F9CEAA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544DED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46,70%</w:t>
            </w:r>
          </w:p>
        </w:tc>
      </w:tr>
      <w:tr w14:paraId="28F31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CB9C4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071 Medicinski proizvodi, pribor i oprema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E39A11D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7EBC4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EEDB1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53CD3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1.868,08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752AFC6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7C6AF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46,70%</w:t>
            </w:r>
          </w:p>
        </w:tc>
      </w:tr>
      <w:tr w14:paraId="20C24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705A5D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08 Rekreacija, kultura i religija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29F28C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481.660,74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50CC7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1.070.800,00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5B5460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1.184.600,00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196E48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1.089.470,39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0B8F0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226,19%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C64E4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91,97%</w:t>
            </w:r>
          </w:p>
        </w:tc>
      </w:tr>
      <w:tr w14:paraId="0B3BE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FDC2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081 Službe rekreacije i sporta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EC7C6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454.892,97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7969B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998.600,00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C39E9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1.098.300,00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5221C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1.032.752,43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50072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227,03%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C41E8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94,03%</w:t>
            </w:r>
          </w:p>
        </w:tc>
      </w:tr>
      <w:tr w14:paraId="7CF4A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4A922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082 Službe kulture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70CF6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9.918,01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0800D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55.400,00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3F93C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42.900,00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DB8A3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24.723,63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7EB4A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249,28%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C5A5B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57,63%</w:t>
            </w:r>
          </w:p>
        </w:tc>
      </w:tr>
      <w:tr w14:paraId="1904F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5772E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085 Istraživanje i razvoj rekreacije, kulture i religije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65FC1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16.849,76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DBB08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16.800,00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FA29A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43.400,00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801EF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31.994,33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89402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189,88%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F4CE1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73,72%</w:t>
            </w:r>
          </w:p>
        </w:tc>
      </w:tr>
      <w:tr w14:paraId="0D5C9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37C9B1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 Obrazovanje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15B9C1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276.064,26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7C6AEC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304.300,00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10A611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371.200,00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504B0D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343.450,52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1E23E2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124,41%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278E81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92,52%</w:t>
            </w:r>
          </w:p>
        </w:tc>
      </w:tr>
      <w:tr w14:paraId="03ADA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AB3C1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091 Predškolsko i osnovno obrazovanje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35354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247.927,37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B7BF7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266.800,00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1D07F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322.200,00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6754B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305.097,61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9C6FE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123,06%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96695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94,69%</w:t>
            </w:r>
          </w:p>
        </w:tc>
      </w:tr>
      <w:tr w14:paraId="1F81D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9A379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092 Srednjoškolsko  obrazovanje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AEA28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14.868,97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BED14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C5061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E26B9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11.625,95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A0C4C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78,19%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9CA72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61,19%</w:t>
            </w:r>
          </w:p>
        </w:tc>
      </w:tr>
      <w:tr w14:paraId="3EE88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DA7C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094 Visoka naobrazba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252DB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13.267,92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A180A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0B61D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27.500,00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B57DF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26.726,96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10BE2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201,44%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A6F91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97,19%</w:t>
            </w:r>
          </w:p>
        </w:tc>
      </w:tr>
      <w:tr w14:paraId="36098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6F847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096 Dodatne usluge u obrazovanju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A72F55C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C5388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EDBC0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1B55528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9E1D94D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7210076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16B9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4DC35C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 Socijalna zaštita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6B33DD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341.837,55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499A12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727.660,00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5EA062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747.300,00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10373D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540.247,04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7D2C83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158,04%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CCFF"/>
            <w:noWrap/>
            <w:vAlign w:val="bottom"/>
          </w:tcPr>
          <w:p w14:paraId="0FC198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72,29%</w:t>
            </w:r>
          </w:p>
        </w:tc>
      </w:tr>
      <w:tr w14:paraId="19A99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D93EF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101 Bolest i invaliditet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B6B4F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5.654,46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9270D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DA5AA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9E157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7.658,00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0045C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135,43%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E4A05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139,24%</w:t>
            </w:r>
          </w:p>
        </w:tc>
      </w:tr>
      <w:tr w14:paraId="6CCFC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4100C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102 Starost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05EE7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161.263,50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71109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481.500,00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3E830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461.500,00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03C24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323.844,94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ECCBB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200,82%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51A21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70,17%</w:t>
            </w:r>
          </w:p>
        </w:tc>
      </w:tr>
      <w:tr w14:paraId="3D6B2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1E679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104 Obitelj i djeca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B6A16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48.987,13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6645D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44.000,00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5BB15E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85.000,00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26555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51.008,94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10CFE3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104,13%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9B9DB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60,01%</w:t>
            </w:r>
          </w:p>
        </w:tc>
      </w:tr>
      <w:tr w14:paraId="7D1B6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A2E3C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106 Stanovanje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085D91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109.221,80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2C6D8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170.800,00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99F96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177.900,00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98B35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148.007,76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8E1CB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135,51%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E5635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83,20%</w:t>
            </w:r>
          </w:p>
        </w:tc>
      </w:tr>
      <w:tr w14:paraId="4D374E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2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2D672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Funkcijska klasifikacija 109 Aktivnosti socijalne zaštite koje nisu drugdje svrstane</w:t>
            </w:r>
          </w:p>
        </w:tc>
        <w:tc>
          <w:tcPr>
            <w:tcW w:w="15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2E7230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16.710,66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7BA3FD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27.300,00</w:t>
            </w:r>
          </w:p>
        </w:tc>
        <w:tc>
          <w:tcPr>
            <w:tcW w:w="17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4DBC79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17.400,00</w:t>
            </w:r>
          </w:p>
        </w:tc>
        <w:tc>
          <w:tcPr>
            <w:tcW w:w="15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2A8F3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9.727,40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37E7CD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58,21%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33CCCC"/>
            <w:noWrap/>
            <w:vAlign w:val="bottom"/>
          </w:tcPr>
          <w:p w14:paraId="688CEB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55,90%</w:t>
            </w:r>
          </w:p>
        </w:tc>
      </w:tr>
    </w:tbl>
    <w:p w14:paraId="5E1E3174">
      <w:pPr>
        <w:pStyle w:val="6"/>
        <w:rPr>
          <w:rFonts w:ascii="Times New Roman" w:hAnsi="Times New Roman" w:cs="Times New Roman"/>
          <w:b/>
          <w:bCs/>
          <w:sz w:val="24"/>
          <w:szCs w:val="24"/>
        </w:rPr>
      </w:pPr>
    </w:p>
    <w:p w14:paraId="34BF6998">
      <w:pPr>
        <w:pStyle w:val="6"/>
        <w:rPr>
          <w:rFonts w:ascii="Times New Roman" w:hAnsi="Times New Roman" w:cs="Times New Roman"/>
          <w:b/>
          <w:bCs/>
          <w:sz w:val="24"/>
          <w:szCs w:val="24"/>
        </w:rPr>
      </w:pPr>
    </w:p>
    <w:p w14:paraId="4A42041D">
      <w:pPr>
        <w:pStyle w:val="6"/>
        <w:rPr>
          <w:rFonts w:ascii="Times New Roman" w:hAnsi="Times New Roman" w:cs="Times New Roman"/>
          <w:b/>
          <w:bCs/>
          <w:sz w:val="24"/>
          <w:szCs w:val="24"/>
        </w:rPr>
      </w:pPr>
    </w:p>
    <w:p w14:paraId="0A1D8DD6">
      <w:pPr>
        <w:pStyle w:val="6"/>
        <w:rPr>
          <w:rFonts w:ascii="Times New Roman" w:hAnsi="Times New Roman" w:cs="Times New Roman"/>
          <w:b/>
          <w:bCs/>
          <w:sz w:val="24"/>
          <w:szCs w:val="24"/>
        </w:rPr>
      </w:pPr>
    </w:p>
    <w:p w14:paraId="223680F8">
      <w:pPr>
        <w:pStyle w:val="6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EKONOMSKOJ KLASIFIKACIJI</w:t>
      </w:r>
    </w:p>
    <w:p w14:paraId="3CE88CDB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5975" w:type="dxa"/>
        <w:tblInd w:w="-9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5"/>
        <w:gridCol w:w="2115"/>
        <w:gridCol w:w="2160"/>
        <w:gridCol w:w="2205"/>
        <w:gridCol w:w="1125"/>
        <w:gridCol w:w="1065"/>
      </w:tblGrid>
      <w:tr w14:paraId="46B82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5756AF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Racun/Opis</w:t>
            </w:r>
          </w:p>
        </w:tc>
        <w:tc>
          <w:tcPr>
            <w:tcW w:w="21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64283A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Izvorni plan 2024</w:t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56191B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plan 2024</w:t>
            </w:r>
          </w:p>
        </w:tc>
        <w:tc>
          <w:tcPr>
            <w:tcW w:w="22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D60CD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55E51B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4/1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258C0B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4/3</w:t>
            </w:r>
          </w:p>
        </w:tc>
      </w:tr>
      <w:tr w14:paraId="3F4B45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46D2CB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B. RAČUN ZADUŽIVANJA FINANCIRANJA</w:t>
            </w:r>
          </w:p>
        </w:tc>
        <w:tc>
          <w:tcPr>
            <w:tcW w:w="21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0BC06E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6229E9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2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3CE70D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0FED2D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3744B8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1F63D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564FDA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NETO FINANCIRANJE</w:t>
            </w:r>
          </w:p>
        </w:tc>
        <w:tc>
          <w:tcPr>
            <w:tcW w:w="21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509104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93.000,00</w:t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651AF5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22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20AADC7B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0390AD72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4C971278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</w:tr>
      <w:tr w14:paraId="07F98F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630F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 Vlastiti izvori</w:t>
            </w:r>
          </w:p>
        </w:tc>
        <w:tc>
          <w:tcPr>
            <w:tcW w:w="21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4944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93.000,00</w:t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0D09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22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60B6F4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4D1274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D141D6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30D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05EE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 Rezultat poslovanja</w:t>
            </w:r>
          </w:p>
        </w:tc>
        <w:tc>
          <w:tcPr>
            <w:tcW w:w="21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439F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93.000,00</w:t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D517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22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F3C775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5F2F34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6BD691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5A5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1708DB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KORIŠTENJE SREDSTAVA IZ PRETHODNIH GODINA</w:t>
            </w:r>
          </w:p>
        </w:tc>
        <w:tc>
          <w:tcPr>
            <w:tcW w:w="211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2570C3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93.000,00</w:t>
            </w:r>
          </w:p>
        </w:tc>
        <w:tc>
          <w:tcPr>
            <w:tcW w:w="21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285199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-73.500,00</w:t>
            </w:r>
          </w:p>
        </w:tc>
        <w:tc>
          <w:tcPr>
            <w:tcW w:w="22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2BAC6C85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5F575B6E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09F7B8A5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</w:tr>
    </w:tbl>
    <w:p w14:paraId="1315FD94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739636D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D8F3C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7045283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13FF883">
      <w:pPr>
        <w:pStyle w:val="6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9E664">
      <w:pPr>
        <w:pStyle w:val="6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IZVORIMA FINANCIRANJA</w:t>
      </w:r>
    </w:p>
    <w:p w14:paraId="527194D5">
      <w:pPr>
        <w:pStyle w:val="6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5914" w:type="dxa"/>
        <w:tblInd w:w="-9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0"/>
        <w:gridCol w:w="1695"/>
        <w:gridCol w:w="1725"/>
        <w:gridCol w:w="1755"/>
        <w:gridCol w:w="1305"/>
        <w:gridCol w:w="1109"/>
        <w:gridCol w:w="975"/>
      </w:tblGrid>
      <w:tr w14:paraId="607F3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33C657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Račun / opis</w:t>
            </w: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52549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2023.</w:t>
            </w: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6B4964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Izvorni plan 2024.</w:t>
            </w:r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3FE4E0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plan 2024.</w:t>
            </w:r>
          </w:p>
        </w:tc>
        <w:tc>
          <w:tcPr>
            <w:tcW w:w="13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05A452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2024.</w:t>
            </w:r>
          </w:p>
        </w:tc>
        <w:tc>
          <w:tcPr>
            <w:tcW w:w="11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1F95CB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 4/1</w:t>
            </w:r>
          </w:p>
        </w:tc>
        <w:tc>
          <w:tcPr>
            <w:tcW w:w="9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373512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 4/3</w:t>
            </w:r>
          </w:p>
        </w:tc>
      </w:tr>
      <w:tr w14:paraId="29E2E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417A42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B. RAČUN ZADUŽIVANJA FINANCIRANJA</w:t>
            </w: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3F53F6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06ACEC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8D6B8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6B3BB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2FE77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1EB2D5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164E6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356F1F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KORIŠTENJE SREDSTAVA IZ PRETHODNIH GODINA</w:t>
            </w: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0FA67710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47E8CA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93.000,00</w:t>
            </w:r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6BED53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73.500,00</w:t>
            </w:r>
          </w:p>
        </w:tc>
        <w:tc>
          <w:tcPr>
            <w:tcW w:w="13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1030843A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2B6D7EB5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808080"/>
            <w:noWrap/>
            <w:vAlign w:val="bottom"/>
          </w:tcPr>
          <w:p w14:paraId="08A6E6A1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</w:p>
        </w:tc>
      </w:tr>
      <w:tr w14:paraId="2108D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52FC0D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Opći prihodi i primici</w:t>
            </w: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4D3FAA8E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1C2C4B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93.000,00</w:t>
            </w:r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6BC408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73.500,00</w:t>
            </w:r>
          </w:p>
        </w:tc>
        <w:tc>
          <w:tcPr>
            <w:tcW w:w="13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632E719D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6459010F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00"/>
            <w:noWrap/>
            <w:vAlign w:val="bottom"/>
          </w:tcPr>
          <w:p w14:paraId="3F84631E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EEA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73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06DA7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1.1. Opći prihodi i primici</w:t>
            </w:r>
          </w:p>
        </w:tc>
        <w:tc>
          <w:tcPr>
            <w:tcW w:w="169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7EBB647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F9DF7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93.000,00</w:t>
            </w:r>
          </w:p>
        </w:tc>
        <w:tc>
          <w:tcPr>
            <w:tcW w:w="17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F9D86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73.500,00</w:t>
            </w:r>
          </w:p>
        </w:tc>
        <w:tc>
          <w:tcPr>
            <w:tcW w:w="13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CE4E2CC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42A78E2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339C3D8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407BA3D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1CE55AB2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13AECEBC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0A578119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3CE245D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Posebni dio </w:t>
      </w:r>
      <w:r>
        <w:rPr>
          <w:rFonts w:hint="default" w:ascii="Times New Roman" w:hAnsi="Times New Roman"/>
          <w:color w:val="000000"/>
          <w:sz w:val="24"/>
          <w:szCs w:val="24"/>
          <w:lang w:val="hr-HR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odišnjeg izvještaja o izvršenju Proračuna Općine Stari Jankovci za 2024.g. sadrži slijedeće:</w:t>
      </w:r>
    </w:p>
    <w:p w14:paraId="71C4CB0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4A65BA0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677DDFC5">
      <w:pPr>
        <w:pStyle w:val="6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POSEBNI DIO</w:t>
      </w:r>
    </w:p>
    <w:p w14:paraId="2DEB3A53">
      <w:pPr>
        <w:pStyle w:val="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FE7B9D">
      <w:pPr>
        <w:pStyle w:val="6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IZVRŠENJE PO ORGANIZACIJSKOJ KLASIFIKACIJI</w:t>
      </w:r>
    </w:p>
    <w:p w14:paraId="608F9977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674CE38C">
      <w:pPr>
        <w:pStyle w:val="6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15885" w:type="dxa"/>
        <w:tblInd w:w="-98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2505"/>
        <w:gridCol w:w="5775"/>
        <w:gridCol w:w="1605"/>
        <w:gridCol w:w="1485"/>
        <w:gridCol w:w="1425"/>
        <w:gridCol w:w="945"/>
      </w:tblGrid>
      <w:tr w14:paraId="47276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65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28393F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RGP</w:t>
            </w:r>
          </w:p>
        </w:tc>
        <w:tc>
          <w:tcPr>
            <w:tcW w:w="57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19CCA2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Opis</w:t>
            </w:r>
          </w:p>
        </w:tc>
        <w:tc>
          <w:tcPr>
            <w:tcW w:w="1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6B5A91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Izvorni plan 2024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4FDCC2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plan 2024</w:t>
            </w:r>
          </w:p>
        </w:tc>
        <w:tc>
          <w:tcPr>
            <w:tcW w:w="14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686CD8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2024</w:t>
            </w:r>
          </w:p>
        </w:tc>
        <w:tc>
          <w:tcPr>
            <w:tcW w:w="9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40236A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3/2</w:t>
            </w:r>
          </w:p>
        </w:tc>
      </w:tr>
      <w:tr w14:paraId="399F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65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2743DE12">
            <w:pPr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28214220">
            <w:pPr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027BA6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2EC6BA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67DD59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3FF846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23B09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650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305C2056"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6CDCF4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UKUPNO RASHODI I IZDATCI</w:t>
            </w:r>
          </w:p>
        </w:tc>
        <w:tc>
          <w:tcPr>
            <w:tcW w:w="1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49B7E2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5.954.000,00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4F57F1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4.796.400,00</w:t>
            </w:r>
          </w:p>
        </w:tc>
        <w:tc>
          <w:tcPr>
            <w:tcW w:w="14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299189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4.179.880,16</w:t>
            </w:r>
          </w:p>
        </w:tc>
        <w:tc>
          <w:tcPr>
            <w:tcW w:w="9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19FDA6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87,15%</w:t>
            </w:r>
          </w:p>
        </w:tc>
      </w:tr>
      <w:tr w14:paraId="6C72C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19ED1A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Razdjel</w:t>
            </w:r>
          </w:p>
        </w:tc>
        <w:tc>
          <w:tcPr>
            <w:tcW w:w="2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578F19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001</w:t>
            </w:r>
          </w:p>
        </w:tc>
        <w:tc>
          <w:tcPr>
            <w:tcW w:w="57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296B91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OPĆINSKO VIJEĆE</w:t>
            </w:r>
          </w:p>
        </w:tc>
        <w:tc>
          <w:tcPr>
            <w:tcW w:w="1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6036B4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50.300,00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518593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38.200,00</w:t>
            </w:r>
          </w:p>
        </w:tc>
        <w:tc>
          <w:tcPr>
            <w:tcW w:w="14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7FA790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33.540,30</w:t>
            </w:r>
          </w:p>
        </w:tc>
        <w:tc>
          <w:tcPr>
            <w:tcW w:w="9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24AE08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87,80%</w:t>
            </w:r>
          </w:p>
        </w:tc>
      </w:tr>
      <w:tr w14:paraId="35E0F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437B4F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Glava</w:t>
            </w:r>
          </w:p>
        </w:tc>
        <w:tc>
          <w:tcPr>
            <w:tcW w:w="2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0F2F8C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00101</w:t>
            </w:r>
          </w:p>
        </w:tc>
        <w:tc>
          <w:tcPr>
            <w:tcW w:w="57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46AAD3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OPĆINSKO VIJEĆE</w:t>
            </w:r>
          </w:p>
        </w:tc>
        <w:tc>
          <w:tcPr>
            <w:tcW w:w="1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49F03F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50.300,00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087BFB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38.200,00</w:t>
            </w:r>
          </w:p>
        </w:tc>
        <w:tc>
          <w:tcPr>
            <w:tcW w:w="14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59194E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33.540,30</w:t>
            </w:r>
          </w:p>
        </w:tc>
        <w:tc>
          <w:tcPr>
            <w:tcW w:w="9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56D143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87,80%</w:t>
            </w:r>
          </w:p>
        </w:tc>
      </w:tr>
      <w:tr w14:paraId="1A9B0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34B0AC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Razdjel</w:t>
            </w:r>
          </w:p>
        </w:tc>
        <w:tc>
          <w:tcPr>
            <w:tcW w:w="2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795733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002</w:t>
            </w:r>
          </w:p>
        </w:tc>
        <w:tc>
          <w:tcPr>
            <w:tcW w:w="57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3B949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1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27FBE8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5.903.700,00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29AB88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4.758.200,00</w:t>
            </w:r>
          </w:p>
        </w:tc>
        <w:tc>
          <w:tcPr>
            <w:tcW w:w="14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58795C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4.146.339,86</w:t>
            </w:r>
          </w:p>
        </w:tc>
        <w:tc>
          <w:tcPr>
            <w:tcW w:w="9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80"/>
            <w:noWrap/>
            <w:vAlign w:val="bottom"/>
          </w:tcPr>
          <w:p w14:paraId="27FE9C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87,14%</w:t>
            </w:r>
          </w:p>
        </w:tc>
      </w:tr>
      <w:tr w14:paraId="53BCB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427A60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Glava</w:t>
            </w:r>
          </w:p>
        </w:tc>
        <w:tc>
          <w:tcPr>
            <w:tcW w:w="2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478838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00201</w:t>
            </w:r>
          </w:p>
        </w:tc>
        <w:tc>
          <w:tcPr>
            <w:tcW w:w="57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29BA38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JEDINSTVENI UPRAVNI ODJEL I IZVRŠNO TIJELO</w:t>
            </w:r>
          </w:p>
        </w:tc>
        <w:tc>
          <w:tcPr>
            <w:tcW w:w="1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7E2C1B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5.692.200,00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6D75E4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4.474.700,00</w:t>
            </w:r>
          </w:p>
        </w:tc>
        <w:tc>
          <w:tcPr>
            <w:tcW w:w="14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596690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3.872.375,74</w:t>
            </w:r>
          </w:p>
        </w:tc>
        <w:tc>
          <w:tcPr>
            <w:tcW w:w="9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3E860D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86,54%</w:t>
            </w:r>
          </w:p>
        </w:tc>
      </w:tr>
      <w:tr w14:paraId="53024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7830C7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Glava</w:t>
            </w:r>
          </w:p>
        </w:tc>
        <w:tc>
          <w:tcPr>
            <w:tcW w:w="25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773697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00202</w:t>
            </w:r>
          </w:p>
        </w:tc>
        <w:tc>
          <w:tcPr>
            <w:tcW w:w="57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084459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DJEČJI VRTIĆ KRIJESNICA</w:t>
            </w:r>
          </w:p>
        </w:tc>
        <w:tc>
          <w:tcPr>
            <w:tcW w:w="16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3DBC63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211.500,00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52E091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233.500,00</w:t>
            </w:r>
          </w:p>
        </w:tc>
        <w:tc>
          <w:tcPr>
            <w:tcW w:w="142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7EE99B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224.177,62</w:t>
            </w:r>
          </w:p>
        </w:tc>
        <w:tc>
          <w:tcPr>
            <w:tcW w:w="94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0000FF"/>
            <w:noWrap/>
            <w:vAlign w:val="bottom"/>
          </w:tcPr>
          <w:p w14:paraId="415077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96,01%</w:t>
            </w:r>
          </w:p>
        </w:tc>
      </w:tr>
    </w:tbl>
    <w:p w14:paraId="71EC4DF6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10167A33">
      <w:pPr>
        <w:pStyle w:val="6"/>
        <w:rPr>
          <w:rFonts w:ascii="Times New Roman" w:hAnsi="Times New Roman" w:cs="Times New Roman"/>
          <w:sz w:val="24"/>
          <w:szCs w:val="24"/>
        </w:rPr>
      </w:pPr>
    </w:p>
    <w:p w14:paraId="04DB4A09">
      <w:pPr>
        <w:pStyle w:val="6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IZVRŠENJE PO PROGRAMSKOJ KLASIFIKACIJI</w:t>
      </w:r>
    </w:p>
    <w:p w14:paraId="7AFCDCC3">
      <w:pPr>
        <w:pStyle w:val="6"/>
        <w:numPr>
          <w:ilvl w:val="0"/>
          <w:numId w:val="0"/>
        </w:numPr>
        <w:ind w:left="360" w:leftChars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3"/>
        <w:tblW w:w="15885" w:type="dxa"/>
        <w:tblInd w:w="-9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186"/>
        <w:gridCol w:w="6705"/>
        <w:gridCol w:w="1830"/>
        <w:gridCol w:w="1740"/>
        <w:gridCol w:w="1485"/>
        <w:gridCol w:w="1050"/>
      </w:tblGrid>
      <w:tr w14:paraId="63DE2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69696"/>
            <w:noWrap/>
            <w:vAlign w:val="bottom"/>
          </w:tcPr>
          <w:p w14:paraId="06C778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Organizacijska klasifikacija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28DA19B4">
            <w:pPr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0D3B4B1D">
            <w:pPr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727FE2D5">
            <w:pPr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566F955A">
            <w:pPr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E45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69696"/>
            <w:noWrap/>
            <w:vAlign w:val="bottom"/>
          </w:tcPr>
          <w:p w14:paraId="7ADB58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72A54342">
            <w:pPr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04F2B109">
            <w:pPr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17154482">
            <w:pPr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2BC92385">
            <w:pPr>
              <w:jc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257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3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69696"/>
            <w:noWrap/>
            <w:vAlign w:val="bottom"/>
          </w:tcPr>
          <w:p w14:paraId="7980A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Projekt/Aktivnost</w:t>
            </w:r>
          </w:p>
        </w:tc>
        <w:tc>
          <w:tcPr>
            <w:tcW w:w="6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69696"/>
            <w:noWrap/>
            <w:vAlign w:val="bottom"/>
          </w:tcPr>
          <w:p w14:paraId="4AF24F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VRSTA RASHODA I IZDATAKA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29B304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Izvorni plan 2024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711227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plan 2024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79DC90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Izvršenje 2024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69696"/>
            <w:noWrap/>
            <w:vAlign w:val="bottom"/>
          </w:tcPr>
          <w:p w14:paraId="7A8AF2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Indeks 3/2</w:t>
            </w:r>
          </w:p>
        </w:tc>
      </w:tr>
      <w:tr w14:paraId="5A828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/>
            <w:vAlign w:val="bottom"/>
          </w:tcPr>
          <w:p w14:paraId="486B31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3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00B1C2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hr-HR" w:eastAsia="zh-CN" w:bidi="ar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hr-HR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004226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hr-HR" w:eastAsia="zh-CN" w:bidi="ar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hr-HR" w:eastAsia="zh-CN" w:bidi="ar"/>
              </w:rPr>
              <w:t>2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5EE6AE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hr-HR" w:eastAsia="zh-CN" w:bidi="ar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hr-HR" w:eastAsia="zh-CN" w:bidi="ar"/>
              </w:rPr>
              <w:t>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034CBB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hr-HR" w:eastAsia="zh-CN" w:bidi="ar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hr-HR" w:eastAsia="zh-CN" w:bidi="ar"/>
              </w:rPr>
              <w:t>4</w:t>
            </w:r>
          </w:p>
        </w:tc>
      </w:tr>
      <w:tr w14:paraId="110DAC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/>
            <w:vAlign w:val="bottom"/>
          </w:tcPr>
          <w:p w14:paraId="1F3D0C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UKUPNO RASHODI I IZDATCI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6692FB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5.954.000,00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334D07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4.796.400,00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584DBC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4.179.880,16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0C0C0"/>
            <w:noWrap/>
            <w:vAlign w:val="bottom"/>
          </w:tcPr>
          <w:p w14:paraId="7035E6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FFFFFF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FFFFFF"/>
                <w:kern w:val="0"/>
                <w:sz w:val="20"/>
                <w:szCs w:val="20"/>
                <w:u w:val="none"/>
                <w:lang w:val="en-US" w:eastAsia="zh-CN" w:bidi="ar"/>
              </w:rPr>
              <w:t>87,15%</w:t>
            </w:r>
          </w:p>
        </w:tc>
      </w:tr>
      <w:tr w14:paraId="080E1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184C41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RAZDJEL 001 OPĆINSKO VIJEĆE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7CA3DC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5D9DC6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0ADEAD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33.540,30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04A0DA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87,80%</w:t>
            </w:r>
          </w:p>
        </w:tc>
      </w:tr>
      <w:tr w14:paraId="16203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3A85A5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GLAVA 00101 OPĆINSKO VIJEĆE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0C282B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565491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1642CE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33.540,30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1CF162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87,80%</w:t>
            </w:r>
          </w:p>
        </w:tc>
      </w:tr>
      <w:tr w14:paraId="7F070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EB2D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1C35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2145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38.200,00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37ED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33.540,30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BDB2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87,80%</w:t>
            </w:r>
          </w:p>
        </w:tc>
      </w:tr>
      <w:tr w14:paraId="18A54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4A2DB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BBD0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816B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38.200,00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A2420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33.540,30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3DEB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87,80%</w:t>
            </w:r>
          </w:p>
        </w:tc>
      </w:tr>
      <w:tr w14:paraId="7B116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73F45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EEAA6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Glavni program: OPĆINSKO VIJEĆE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D4358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B29AD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19F32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33.540,30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23F80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87,80%</w:t>
            </w:r>
          </w:p>
        </w:tc>
      </w:tr>
      <w:tr w14:paraId="69345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5CD75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CF575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Redovna djelatnost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7E256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300D4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E7FF4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33.540,30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9367C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87,80%</w:t>
            </w:r>
          </w:p>
        </w:tc>
      </w:tr>
      <w:tr w14:paraId="6E9CF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382E5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A100101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DB0F9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Redovna djelatnost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323CD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5DC62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3AB0B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17.281,86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3219B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86,41%</w:t>
            </w:r>
          </w:p>
        </w:tc>
      </w:tr>
      <w:tr w14:paraId="595A8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115B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AFCC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9A137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2646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17.281,86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9EC4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86,41%</w:t>
            </w:r>
          </w:p>
        </w:tc>
      </w:tr>
      <w:tr w14:paraId="69C6A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7F70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CCB1C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D822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A631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17.281,86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2C57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86,41%</w:t>
            </w:r>
          </w:p>
        </w:tc>
      </w:tr>
      <w:tr w14:paraId="73577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9C37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1B33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6505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5A29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0230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17.281,86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D5F7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86,41%</w:t>
            </w:r>
          </w:p>
        </w:tc>
      </w:tr>
      <w:tr w14:paraId="1C345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BE2A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6881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za rad predstavničkih i izvršnih tijela, povjerenstava i slično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3E2CC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B8A90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DF03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17.281,86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D721F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654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EE973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A100102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2F6D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Redovna djelatnost političkih stranaka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36D4A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1A97A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04275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7.007,75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08194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98,70%</w:t>
            </w:r>
          </w:p>
        </w:tc>
      </w:tr>
      <w:tr w14:paraId="38EC4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7AC5C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9E295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473B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07C5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7.007,75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1D718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98,70%</w:t>
            </w:r>
          </w:p>
        </w:tc>
      </w:tr>
      <w:tr w14:paraId="7E1F2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3C8E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E5CD0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974A4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186B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7.007,75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61973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98,70%</w:t>
            </w:r>
          </w:p>
        </w:tc>
      </w:tr>
      <w:tr w14:paraId="53953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2E59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7FF8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2E47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82EB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A3F3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7.007,75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4D02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98,70%</w:t>
            </w:r>
          </w:p>
        </w:tc>
      </w:tr>
      <w:tr w14:paraId="089CA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86D4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F87C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78EAC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E8971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6E0C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7.007,75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48840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7BF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CE0DD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A100104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EDECF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Savjet mladih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5BBC0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2CADC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5F4B1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450,69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E24A2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12,52%</w:t>
            </w:r>
          </w:p>
        </w:tc>
      </w:tr>
      <w:tr w14:paraId="6F140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3FBDD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66DE3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F73F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43BF4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450,69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64F84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12,52%</w:t>
            </w:r>
          </w:p>
        </w:tc>
      </w:tr>
      <w:tr w14:paraId="67059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0346B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4A7C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ECE7B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E2E5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450,69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9DC68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12,52%</w:t>
            </w:r>
          </w:p>
        </w:tc>
      </w:tr>
      <w:tr w14:paraId="3CE04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DD0B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2F00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B111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7C28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CBD5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450,69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1CE0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12,52%</w:t>
            </w:r>
          </w:p>
        </w:tc>
      </w:tr>
      <w:tr w14:paraId="69D4A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12B7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11D9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Uredski materijal i ostali 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B600E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FD546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379D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450,69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3FEF2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4FC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30E65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A100105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EFCB2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Vijeća nacionalnih manjina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6303C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61892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0A898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D92BC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123,94%</w:t>
            </w:r>
          </w:p>
        </w:tc>
      </w:tr>
      <w:tr w14:paraId="1D2C7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D4E08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1FBE1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1DE16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843AD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8.800,00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4CFB6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123,94%</w:t>
            </w:r>
          </w:p>
        </w:tc>
      </w:tr>
      <w:tr w14:paraId="3D3DC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5C73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EC24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D5E97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97CC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8.800,00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A2B7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123,94%</w:t>
            </w:r>
          </w:p>
        </w:tc>
      </w:tr>
      <w:tr w14:paraId="7DFE6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8586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0393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CA4C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0C1A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5843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7868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123,94%</w:t>
            </w:r>
          </w:p>
        </w:tc>
      </w:tr>
      <w:tr w14:paraId="279A7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6F21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6A3B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EF269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A94C5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675B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AFFBE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0D8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30DDD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T100103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E480C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projekt: Izbori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9CAF3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1BF42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83E9D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C0BC6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0E034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158E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050C3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3480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4A1AF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5054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2C5F3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39441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A51F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3EC0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CB513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3165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C107F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B9FE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8890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C586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D28E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3888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1BBA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05E434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18844B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RAZDJEL 002 JEDINSTVENI UPRAVNI ODJEL I IZVRŠNO TIJELO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132B54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5.903.700,00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68AA70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4.758.200,00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68E84E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4.146.339,86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79C343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87,14%</w:t>
            </w:r>
          </w:p>
        </w:tc>
      </w:tr>
      <w:tr w14:paraId="5C578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AB385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4971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DDAAF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F79F0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49.786,50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3E37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99,57%</w:t>
            </w:r>
          </w:p>
        </w:tc>
      </w:tr>
      <w:tr w14:paraId="0E804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43A7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871BA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7B9B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EFC54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49.786,50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706E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99,57%</w:t>
            </w:r>
          </w:p>
        </w:tc>
      </w:tr>
      <w:tr w14:paraId="1098B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AA424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B8CCF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Glavni program: JEDINSTVENI UPRAVNI ODJEL I IZVRŠNO TIJELO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0F411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02523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AC663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49.786,50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2E0D3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99,57%</w:t>
            </w:r>
          </w:p>
        </w:tc>
      </w:tr>
      <w:tr w14:paraId="1FC3A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6A574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2ACC6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Promicanje kulture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24EC1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822DC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4E178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49.786,50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0EE6B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99,57%</w:t>
            </w:r>
          </w:p>
        </w:tc>
      </w:tr>
      <w:tr w14:paraId="721D4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889EE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K200804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DA367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S. dom Srijemske Laze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6B70F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C818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F9C4B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49.786,50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1BF7A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99,57%</w:t>
            </w:r>
          </w:p>
        </w:tc>
      </w:tr>
      <w:tr w14:paraId="064FF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F15A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31BEB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85DFD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446E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49.786,50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687C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99,57%</w:t>
            </w:r>
          </w:p>
        </w:tc>
      </w:tr>
      <w:tr w14:paraId="39EE0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1F39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F626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A1475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0DE3B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49.786,50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3A810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99,57%</w:t>
            </w:r>
          </w:p>
        </w:tc>
      </w:tr>
      <w:tr w14:paraId="542DE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E3D1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8AB4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949A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53C0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C1DF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49.786,50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2DAF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99,57%</w:t>
            </w:r>
          </w:p>
        </w:tc>
      </w:tr>
      <w:tr w14:paraId="71224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7025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8E3D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Poslovni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7A22D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BCA20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36CC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49.786,50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173A0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12B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328D04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GLAVA 00201 JEDINSTVENI UPRAVNI ODJEL I IZVRŠNO TIJELO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20AFD4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5.692.200,00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687EDC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4.474.700,00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16376C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3.872.375,74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2A1677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86,54%</w:t>
            </w:r>
          </w:p>
        </w:tc>
      </w:tr>
      <w:tr w14:paraId="3CA76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F0B2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37C4D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2.285.559,00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B5B6B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1.959.300,00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01AC2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1.521.157,11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FDD0C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77,64%</w:t>
            </w:r>
          </w:p>
        </w:tc>
      </w:tr>
      <w:tr w14:paraId="277FF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9D9B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22D27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2.285.559,00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8FD09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1.959.300,00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555D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1.521.157,11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378D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77,64%</w:t>
            </w:r>
          </w:p>
        </w:tc>
      </w:tr>
      <w:tr w14:paraId="75319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2712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9AC7A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BE0B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C9AB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30.969,25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8F34D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88,48%</w:t>
            </w:r>
          </w:p>
        </w:tc>
      </w:tr>
      <w:tr w14:paraId="1FE36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5EE5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3.1. Vlastiti prihodi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84D8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D2639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82271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30.969,25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F643E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88,48%</w:t>
            </w:r>
          </w:p>
        </w:tc>
      </w:tr>
      <w:tr w14:paraId="621B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1047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FA4A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1.769.270,00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998E2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1.286.100,00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5C2E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1.169.878,45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6373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90,96%</w:t>
            </w:r>
          </w:p>
        </w:tc>
      </w:tr>
      <w:tr w14:paraId="08681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029A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4.2. Prihodi od spomeničke rente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9A2D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12731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93764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29413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2877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9E90C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4.3.01 Prihod od koncesija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E735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188B6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3D49D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1.322,65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0D4DD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3,26%</w:t>
            </w:r>
          </w:p>
        </w:tc>
      </w:tr>
      <w:tr w14:paraId="4ADA3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C9D00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4.3.04 Prihod od legalizacije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DDFF3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99904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787F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C70E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44BC2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3056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4.3.05 Prihod od šumskog doprinosa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E14B8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53.100,00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3F21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477CF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89.813,91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1FBA6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89,81%</w:t>
            </w:r>
          </w:p>
        </w:tc>
      </w:tr>
      <w:tr w14:paraId="4245C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44852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4.3.07 Prihod od komunalnog doprinosa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4E087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96B70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4DEEA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92EE7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59FE8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8FC77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19D94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F0BF9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5901E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82.044,29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3B139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102,56%</w:t>
            </w:r>
          </w:p>
        </w:tc>
      </w:tr>
      <w:tr w14:paraId="5FEE6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B344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D29E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64.500,00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0296B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36.300,00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601B7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22.967,01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EC358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63,27%</w:t>
            </w:r>
          </w:p>
        </w:tc>
      </w:tr>
      <w:tr w14:paraId="0B797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EA31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4.3.10 Prihod od prodaje građevinskog zemljišta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4AA7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E0896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86201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5EFAA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6605E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71F88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905F6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1.462.340,00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5C0B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979.200,00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C66E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944.667,86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23901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96,47%</w:t>
            </w:r>
          </w:p>
        </w:tc>
      </w:tr>
      <w:tr w14:paraId="39151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FCDA7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4.3.13 Prihod s osnove ugovora-javni radovi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D98DB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A779F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F0671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11.127,95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3F48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93,51%</w:t>
            </w:r>
          </w:p>
        </w:tc>
      </w:tr>
      <w:tr w14:paraId="783FA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6084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CF2A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80F4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F8084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3.952,56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F9A8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34,98%</w:t>
            </w:r>
          </w:p>
        </w:tc>
      </w:tr>
      <w:tr w14:paraId="002A3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20073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Izvor 4.3.18 Prihod od naknade za prenamjenu polj. zemljišta 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73C6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AD87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FEAAD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F6F38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52B8B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17C6E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4.3.19 Prihodi od najma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7FAA2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CBA78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D6BF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13.172,72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37695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97,58%</w:t>
            </w:r>
          </w:p>
        </w:tc>
      </w:tr>
      <w:tr w14:paraId="13BEF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683AF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4.3.20 Prihod od vodnog doprinosa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60B58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8F28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8696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809,50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DFCA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57,82%</w:t>
            </w:r>
          </w:p>
        </w:tc>
      </w:tr>
      <w:tr w14:paraId="6A5B9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41A8E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F22F2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1.602.371,00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ED89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1.194.300,00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5CFE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1.150.370,93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4B6F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96,32%</w:t>
            </w:r>
          </w:p>
        </w:tc>
      </w:tr>
      <w:tr w14:paraId="42EBB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D0F28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0F8A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D9B75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3CDB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E8DF5A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2B554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10367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23CB1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EC7E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D1C0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84.698,69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BF46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87,32%</w:t>
            </w:r>
          </w:p>
        </w:tc>
      </w:tr>
      <w:tr w14:paraId="6AEC2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14DB8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32EA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660.371,00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4F2CD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797.300,00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390E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742.484,33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F7A9F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93,12%</w:t>
            </w:r>
          </w:p>
        </w:tc>
      </w:tr>
      <w:tr w14:paraId="709A8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348A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5.6. Fondovi EU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DB18C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0C24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7ED5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323.187,91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26601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107,73%</w:t>
            </w:r>
          </w:p>
        </w:tc>
      </w:tr>
      <w:tr w14:paraId="1556D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6E3EA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BF231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Glavni program: OPĆINSKO VIJEĆE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9314E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CC9A0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268BA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6757F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1959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82172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FF06C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Redovna djelatnost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5E9A6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9942E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370FC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615A0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8EBE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5F514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A100101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096D1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Redovna djelatnost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900A4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1B098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85A8C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FB12B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5B0A4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FECCB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19B9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2DE0C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A93B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DC1E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6233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B8F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8B056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3783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FE49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A4E73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765A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178A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97FA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1A97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3363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C586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BC38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EDB5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C2AEF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885F3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Glavni program: JEDINSTVENI UPRAVNI ODJEL I IZVRŠNO TIJELO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441CC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5.689.900,00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5D945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4.472.400,00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CC676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3.872.375,74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3199B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86,58%</w:t>
            </w:r>
          </w:p>
        </w:tc>
      </w:tr>
      <w:tr w14:paraId="6EFCC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0EEBA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428E7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Redovna djelatnost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FE72A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973.109,00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0BA67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892.400,00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5573A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758.546,77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E22E6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85,00%</w:t>
            </w:r>
          </w:p>
        </w:tc>
      </w:tr>
      <w:tr w14:paraId="04F924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F6E67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A200101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A0A18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Redovna djelatnost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B9472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405.999,00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52658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490.500,00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2C51F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437.497,78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252CF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89,19%</w:t>
            </w:r>
          </w:p>
        </w:tc>
      </w:tr>
      <w:tr w14:paraId="15AE6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115B5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F92D8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404.599,00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CF76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489.100,00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53321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436.375,87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D7EA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89,22%</w:t>
            </w:r>
          </w:p>
        </w:tc>
      </w:tr>
      <w:tr w14:paraId="78C92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60830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1B8D4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404.599,00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7666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489.100,00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AD413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436.375,87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C711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89,22%</w:t>
            </w:r>
          </w:p>
        </w:tc>
      </w:tr>
      <w:tr w14:paraId="3E1F0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4E1C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E23B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8BF6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90FE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0F88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233.323,10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1BC7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92,41%</w:t>
            </w:r>
          </w:p>
        </w:tc>
      </w:tr>
      <w:tr w14:paraId="33A9B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19F0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0183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Plaće za redovan rad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AA8C3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68510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B4C9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196.467,82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9570F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218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AC53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C607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5317A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7CE07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32B1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6.743,80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D4F36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01DA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95CA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5C11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Doprinosi za obvezno zdravstveno osiguranje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E39A4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7215C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72D8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30.111,48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93C65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1C1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FC8A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EA0C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DE7B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220.499,00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4395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1E71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190.088,61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ECEF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84,86%</w:t>
            </w:r>
          </w:p>
        </w:tc>
      </w:tr>
      <w:tr w14:paraId="11F28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C08A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2D97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Službena putovanja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0BF8A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01907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C7CA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5.144,37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83B37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841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972A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9AD6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za prijevoz, za rad na terenu i odvojeni život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D8761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C25C2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585C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1.431,68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30549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A9C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3FED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E5AB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Stručno usavršavanje zaposlenika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13887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7B8D2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0F22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3.017,50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DA8B4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80F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EA8F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C2FE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Ostale naknade troškova zaposlenima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02D80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EC60E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2949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11.600,00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89C79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B78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1C33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1EED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Uredski materijal i ostali 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79D0F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7BEAF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C4FC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7.824,98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592AF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F553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24EA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030E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Energija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32BDE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E6126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7590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4.092,84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575DD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E49DF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1728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0D92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Sitni inventar i auto gume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57814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F400C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4F64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1.758,04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516A2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FCB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492C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44A3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Službena, radna i zaštitna odjeća i obuća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FDFCA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A99F2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E360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709,50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6FCF7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546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6431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B7EB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telefona, pošte i prijevoza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A20D7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270E0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616E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4.132,96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D8730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4C6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4246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7335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F173B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EFE84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E451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5.820,00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5F371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F8D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3884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3518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promidžbe i informiranja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70D6A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1E9A6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E2E7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17.899,07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BD37B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5B8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A3D2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59FB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Zakupnine i najamnine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6D0C8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A163F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0134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3.261,00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8F87A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EDD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79E6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0EB0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Zdravstvene i veterinarske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3DC72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CEF82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7A64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1.975,84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09922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B19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1D9A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0C4B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Intelektualne i osobne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79CD3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535ED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A9DA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29.344,99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FA715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B69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C917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17DC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Računalne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E6425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B35F8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F73C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24.323,38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14014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A92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1A7B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175B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6DD25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9F5F3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DF1E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438,17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F0E29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848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FD0B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B157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Premije osiguranja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B2658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E4053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4AD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8.446,22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4152D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5B9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F5DF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B9EB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Reprezentacija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DE9B5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EE7B7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3208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49.419,93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10348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CE7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50AA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282E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Pristojbe i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BDF07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92FE4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9AA3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8.537,08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81125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491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A5EF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0FCE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nespomenuti rashodi poslovanja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7A0F9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30AD2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D500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911,06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3440A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B51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25A8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7A38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Financijski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6D47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436D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5FB0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4.764,16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8690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110,79%</w:t>
            </w:r>
          </w:p>
        </w:tc>
      </w:tr>
      <w:tr w14:paraId="3886E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625D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77C9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Bankarske usluge i usluge platnog prometa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25F85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2DBD9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2FFD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3.553,15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50B3F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FC1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771F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EE0E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Zatezne kamate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3B1CE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A1A60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4C2A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1.211,01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64882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F5D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A768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53A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B6B8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08FC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68F1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B1B6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98,80%</w:t>
            </w:r>
          </w:p>
        </w:tc>
      </w:tr>
      <w:tr w14:paraId="35316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8810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247F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Subvencije trgovačkim društvima u javnom sektoru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F1773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F8615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315F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EE5AA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94E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2A99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24DDD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F2BE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8922B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1.121,91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303E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80,14%</w:t>
            </w:r>
          </w:p>
        </w:tc>
      </w:tr>
      <w:tr w14:paraId="71C9F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41CE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4.3.19 Prihodi od najma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9F96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07C05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1C8F0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1.121,91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00D87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80,14%</w:t>
            </w:r>
          </w:p>
        </w:tc>
      </w:tr>
      <w:tr w14:paraId="7066B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71FD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548B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8981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F753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174A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1.121,91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D568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80,14%</w:t>
            </w:r>
          </w:p>
        </w:tc>
      </w:tr>
      <w:tr w14:paraId="4E06F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508C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F63E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 i dijelovi za tekuće i investicijsko održavanje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6B8F5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5579A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4CE5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1.121,91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12183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D6E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167A9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A200102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168CE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Informiranje zajednice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D9A0F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450B6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9ADC5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8.718,20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327C1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117,81%</w:t>
            </w:r>
          </w:p>
        </w:tc>
      </w:tr>
      <w:tr w14:paraId="66DC6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1B1E5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CD59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1AABE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00F3B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8.718,20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4A657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117,81%</w:t>
            </w:r>
          </w:p>
        </w:tc>
      </w:tr>
      <w:tr w14:paraId="7BEE2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F98D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96FEA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70763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389F4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8.718,20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D165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117,81%</w:t>
            </w:r>
          </w:p>
        </w:tc>
      </w:tr>
      <w:tr w14:paraId="00DCB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67CA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9577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614C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5167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1BA6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8.718,20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C2C7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117,81%</w:t>
            </w:r>
          </w:p>
        </w:tc>
      </w:tr>
      <w:tr w14:paraId="7F2DF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190A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BE76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promidžbe i informiranja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CB063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DA3FD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0FA3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6.543,20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2D1DD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D35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3A65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4C12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9F77E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DBC47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7795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2.175,00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A5E07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72C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24BF0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A200104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377F5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Održavanje i upravljanje nekretninama u vlasništvu Općine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B9DC5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469.310,00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ED1BC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1C9FB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235.818,93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A1D51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77,50%</w:t>
            </w:r>
          </w:p>
        </w:tc>
      </w:tr>
      <w:tr w14:paraId="3351F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0E29F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A44F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111.100,00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9479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150.400,00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E0CD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105.560,45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653D1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70,19%</w:t>
            </w:r>
          </w:p>
        </w:tc>
      </w:tr>
      <w:tr w14:paraId="10D4E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EE6B5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69B20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111.100,00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185F5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150.400,00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FEAC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105.560,45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219A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70,19%</w:t>
            </w:r>
          </w:p>
        </w:tc>
      </w:tr>
      <w:tr w14:paraId="4B0C1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6D85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1C7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3BF0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F71A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A9B7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58.555,07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FF4A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85,61%</w:t>
            </w:r>
          </w:p>
        </w:tc>
      </w:tr>
      <w:tr w14:paraId="6E0D0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F4F8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EB0A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Energija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54397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BE742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7FDA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39.224,70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710AF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EF1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4F24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E31A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telefona, pošte i prijevoza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8DD9F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EF99D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6233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8.210,04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631C7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BBA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CBFA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23C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75677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9F700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31A6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3.227,34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3ACD1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02E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450F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7E5A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Komunalne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BCCF0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C2CDC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8834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5.305,72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F5160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F57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9A50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7B3C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Zakupnine i najamnine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D49FE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1CC28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9F26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1.925,57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5C85C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3DE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FE2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B20C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23A2E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6BBCA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5EB7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C4E1E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128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895B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30ED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Pristojbe i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7E956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B4DAA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C7D8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1,70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C66F6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3C93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7EAE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C91B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35EB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49D7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4097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29.652,39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70B6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47,07%</w:t>
            </w:r>
          </w:p>
        </w:tc>
      </w:tr>
      <w:tr w14:paraId="5423E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2228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700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Poslovni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27618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7868D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1C68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13.582,45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DF261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020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FBCB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5FE7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Oprema za održavanje i zaštitu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9BAF6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CF362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2854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16.069,94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31EAE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C414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974A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A041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E811AE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B2B6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1049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17.352,99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55CC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91,33%</w:t>
            </w:r>
          </w:p>
        </w:tc>
      </w:tr>
      <w:tr w14:paraId="2D98D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A8BD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9D21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Dodatna ulaganja na građevinskim objektima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40D67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098F5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B235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17.352,99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D0AB5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258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06157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7C0A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88B20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971F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30.969,25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ECAA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88,48%</w:t>
            </w:r>
          </w:p>
        </w:tc>
      </w:tr>
      <w:tr w14:paraId="2B2BE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DEF4B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3.1. Vlastiti prihodi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38EA9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7EAE1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883E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30.969,25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73B8B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88,48%</w:t>
            </w:r>
          </w:p>
        </w:tc>
      </w:tr>
      <w:tr w14:paraId="3A625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1325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F0F3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465A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31E3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5A37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30.969,25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2041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88,48%</w:t>
            </w:r>
          </w:p>
        </w:tc>
      </w:tr>
      <w:tr w14:paraId="163C9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0D40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534D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9BFB9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B0F92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44DE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30.969,25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80FCF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52B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48366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DF2A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346.510,00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07B23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94.400,00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890E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74.789,23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CC4A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79,23%</w:t>
            </w:r>
          </w:p>
        </w:tc>
      </w:tr>
      <w:tr w14:paraId="2D757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42A4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4.3.01 Prihod od koncesija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A41C1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CF54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6BFAA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1.322,65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AA1F3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3,26%</w:t>
            </w:r>
          </w:p>
        </w:tc>
      </w:tr>
      <w:tr w14:paraId="12D9D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7E56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F8E4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A749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6EC2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44EE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1.322,65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BF30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3,26%</w:t>
            </w:r>
          </w:p>
        </w:tc>
      </w:tr>
      <w:tr w14:paraId="0CF8D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9C7D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DB49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0DA9E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C3295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2D14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1.322,65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F2B17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618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B6B7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4522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2B5EA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21D63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23.847,93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B3D7E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108,40%</w:t>
            </w:r>
          </w:p>
        </w:tc>
      </w:tr>
      <w:tr w14:paraId="67EBB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CB90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9207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76EF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66CC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D2FC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23.847,93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D372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108,40%</w:t>
            </w:r>
          </w:p>
        </w:tc>
      </w:tr>
      <w:tr w14:paraId="7A354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E3D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44DD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Energija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1D239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11BC3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29CA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23.847,93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25D80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33F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4D2C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44698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265.210,00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0AAD4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5795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35.583,78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60E9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286,97%</w:t>
            </w:r>
          </w:p>
        </w:tc>
      </w:tr>
      <w:tr w14:paraId="195E2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8D0B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18AB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6D58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52DD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9F3D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33.209,18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C0DF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353,29%</w:t>
            </w:r>
          </w:p>
        </w:tc>
      </w:tr>
      <w:tr w14:paraId="3F35D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D29B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74F7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356CB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847C9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070A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33.209,18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837C1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AA8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6FE3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4F9B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0A54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195.210,00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040F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E0B9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2.374,60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27E4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79,15%</w:t>
            </w:r>
          </w:p>
        </w:tc>
      </w:tr>
      <w:tr w14:paraId="38DE5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2471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8E78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Kapitalne pomoći unutar općeg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765BC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A1D10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40A6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2.374,60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1B3B9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947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CD85F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72C5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A0AE0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B767D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1.984,06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14568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27,18%</w:t>
            </w:r>
          </w:p>
        </w:tc>
      </w:tr>
      <w:tr w14:paraId="60C59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3FAF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CCAA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DB0C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ECEE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40CD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1.984,06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7443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27,18%</w:t>
            </w:r>
          </w:p>
        </w:tc>
      </w:tr>
      <w:tr w14:paraId="588C8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398F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B2F5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49C85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E1091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086A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1.984,06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3F12F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6D8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DD4B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4.3.19 Prihodi od najma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19CF1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79B8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5303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12.050,81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142F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99,59%</w:t>
            </w:r>
          </w:p>
        </w:tc>
      </w:tr>
      <w:tr w14:paraId="0503C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18D9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6F67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35BB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325F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C034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12.050,81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B79F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99,59%</w:t>
            </w:r>
          </w:p>
        </w:tc>
      </w:tr>
      <w:tr w14:paraId="24E5F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D87D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27B6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 i dijelovi za tekuće i investicijsko održavanje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F17D7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F0467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0F20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12.050,81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C87E9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5E9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93F0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7658C78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36CA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6420B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9BB8B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57A16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7609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6246EA1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9EBE8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0D0B9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C933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545E2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EA79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6C34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3249EF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6A77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17B9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A94A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22D89C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E7B7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631B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Dodatna ulaganja na građevinskim objektima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BA933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F44BB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21C7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24.500,00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2FC4F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7C7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F1C9F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K200103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0A74E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Nabava opreme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35CB9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7F5BF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BEB81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58.203,82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F1EB4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93,88%</w:t>
            </w:r>
          </w:p>
        </w:tc>
      </w:tr>
      <w:tr w14:paraId="32D62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5A916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0DF27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FE83C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369C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30.523,24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F280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89,77%</w:t>
            </w:r>
          </w:p>
        </w:tc>
      </w:tr>
      <w:tr w14:paraId="1CDD1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79E75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CD5BF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B270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F8D6B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30.523,24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2424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89,77%</w:t>
            </w:r>
          </w:p>
        </w:tc>
      </w:tr>
      <w:tr w14:paraId="7BFF7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F74B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8745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B73F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185A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86CD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30.523,24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F749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89,77%</w:t>
            </w:r>
          </w:p>
        </w:tc>
      </w:tr>
      <w:tr w14:paraId="2780B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E6A9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FFFB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Uredska oprema i namještaj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F526B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053E1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7E47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7.235,84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00A91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E86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B077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BA54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Prijevozna sredstva u cestovnom prometu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684D0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900A6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7C37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23.287,40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F1A29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883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42CBB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13B34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58D2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E8D8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27.680,58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C788B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98,86%</w:t>
            </w:r>
          </w:p>
        </w:tc>
      </w:tr>
      <w:tr w14:paraId="4D8B4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86AF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ED86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CF9F8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73E16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27.680,58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AC90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98,86%</w:t>
            </w:r>
          </w:p>
        </w:tc>
      </w:tr>
      <w:tr w14:paraId="4D0AC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0269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297A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B16D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02C9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0DE7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27.680,58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30F8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98,86%</w:t>
            </w:r>
          </w:p>
        </w:tc>
      </w:tr>
      <w:tr w14:paraId="49BFC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8239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2D8A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7172B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AE1CF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0A74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27.680,58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B18E6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A7D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2A828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K200106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39901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Lovački domovi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6E4E2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FDB7F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E31C1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35290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BC13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0CD9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CAB3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E18AD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2B494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0BDE9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4A72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D3F98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44DC4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C51BB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55CB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1C4CD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0FDA1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EE3F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119E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8C4E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8A34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B68D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6692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6BC9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A1B47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T200108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ED078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projekt: Općina/grad prijatelj djece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E7D0D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3ACC8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E4DCA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18.308,04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23711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67,31%</w:t>
            </w:r>
          </w:p>
        </w:tc>
      </w:tr>
      <w:tr w14:paraId="4FA97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FD672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8BA5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BD858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27.200,00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5842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18.308,04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2569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67,31%</w:t>
            </w:r>
          </w:p>
        </w:tc>
      </w:tr>
      <w:tr w14:paraId="0DD55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F75C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7CE69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DAA31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27.200,00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EB13A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18.308,04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1E5D6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67,31%</w:t>
            </w:r>
          </w:p>
        </w:tc>
      </w:tr>
      <w:tr w14:paraId="70D4B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8585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75A2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7D3E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23A1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FDAE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17.358,14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EBEB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81,88%</w:t>
            </w:r>
          </w:p>
        </w:tc>
      </w:tr>
      <w:tr w14:paraId="05C0D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173D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8EE0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Sitni inventar i auto gume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D7EDC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9469D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1518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7.452,24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C1B9F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DDA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547E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D591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25F8D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05460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B033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9.740,00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C8E7A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8F1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3539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99E8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Članarine i norme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B864A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17168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8383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165,90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A135B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4B8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2E02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6ABD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2498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705E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A9B4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949,90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1773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15,83%</w:t>
            </w:r>
          </w:p>
        </w:tc>
      </w:tr>
      <w:tr w14:paraId="1B1E8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1BBC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53F7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82F96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4747B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6528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949,90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16C2D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E0A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76BE5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163F5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Održavanje komunalne infrastrukture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9FBA1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291.730,00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1C64C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99092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441.505,49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F95A3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100,21%</w:t>
            </w:r>
          </w:p>
        </w:tc>
      </w:tr>
      <w:tr w14:paraId="17DF1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54E0C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A200201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22354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Održavanje javne rasvjete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83940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B2B98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08B18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31.626,36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51992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95,84%</w:t>
            </w:r>
          </w:p>
        </w:tc>
      </w:tr>
      <w:tr w14:paraId="46B7C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9FB2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33A28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D523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53D4E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31.626,36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A9F6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95,84%</w:t>
            </w:r>
          </w:p>
        </w:tc>
      </w:tr>
      <w:tr w14:paraId="11A5F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21BFA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D0BC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3F684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99DA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31.626,36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7D8D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95,84%</w:t>
            </w:r>
          </w:p>
        </w:tc>
      </w:tr>
      <w:tr w14:paraId="32DCB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29FB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68EE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AF6F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B2EA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9CA8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31.626,36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588A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95,84%</w:t>
            </w:r>
          </w:p>
        </w:tc>
      </w:tr>
      <w:tr w14:paraId="69EA6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EBFD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FB1A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1646A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DD7CD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D853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31.626,36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B2038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AC18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FC7A5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A200202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97D7F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Održavanje nerazvrstanih cesta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9E680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E311B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44FD0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12.644,93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C9B81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41,32%</w:t>
            </w:r>
          </w:p>
        </w:tc>
      </w:tr>
      <w:tr w14:paraId="5AA0E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09A9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4A069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AC64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A54C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12.644,93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19E1E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41,32%</w:t>
            </w:r>
          </w:p>
        </w:tc>
      </w:tr>
      <w:tr w14:paraId="58706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FBB5D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A1EA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7C8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CE24B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12.644,93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B250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41,32%</w:t>
            </w:r>
          </w:p>
        </w:tc>
      </w:tr>
      <w:tr w14:paraId="40855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3D92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F883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7C3E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7983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E1A8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12.644,93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742B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41,32%</w:t>
            </w:r>
          </w:p>
        </w:tc>
      </w:tr>
      <w:tr w14:paraId="25873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3675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B352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8F9A9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2383B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A30B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12.644,93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A7EB7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2D3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90443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A200203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F2000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Uređenje i održavanje groblja i mrtvačnica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16C44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F860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A2D5B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14.591,10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50AC2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97,27%</w:t>
            </w:r>
          </w:p>
        </w:tc>
      </w:tr>
      <w:tr w14:paraId="4EC10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37A3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96FA5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2DC8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673BB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14.591,10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2C7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97,27%</w:t>
            </w:r>
          </w:p>
        </w:tc>
      </w:tr>
      <w:tr w14:paraId="25F65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84D80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9A04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83ACE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77315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14.591,10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85E6E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97,27%</w:t>
            </w:r>
          </w:p>
        </w:tc>
      </w:tr>
      <w:tr w14:paraId="3C2BD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9E71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4A96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65FF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41E5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3CC1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14.591,10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234E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97,27%</w:t>
            </w:r>
          </w:p>
        </w:tc>
      </w:tr>
      <w:tr w14:paraId="4EAC8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42C5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1445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Komunalne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7A650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24167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CB47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14.591,10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A9166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788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7BE05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A200204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8B594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Održavanje javnih zelenih površina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14AB0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8AECD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FE38F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293.953,48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43677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110,34%</w:t>
            </w:r>
          </w:p>
        </w:tc>
      </w:tr>
      <w:tr w14:paraId="1A182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DBD19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F1007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9D1C3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53.910,00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21EE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64.521,82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4CE3E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119,68%</w:t>
            </w:r>
          </w:p>
        </w:tc>
      </w:tr>
      <w:tr w14:paraId="64A142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436D7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FCED5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F62A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53.910,00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6893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64.521,82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DC707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119,68%</w:t>
            </w:r>
          </w:p>
        </w:tc>
      </w:tr>
      <w:tr w14:paraId="70080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E659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A1AA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8DD4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37FF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53.910,00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39E2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64.521,82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4542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119,68%</w:t>
            </w:r>
          </w:p>
        </w:tc>
      </w:tr>
      <w:tr w14:paraId="14E6C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8EA4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0D39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Komunalne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10FCC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18B87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A73F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64.521,82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594E9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B8F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4940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70E06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154.400,00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34A0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212.490,00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4B17B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229.431,66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0812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107,97%</w:t>
            </w:r>
          </w:p>
        </w:tc>
      </w:tr>
      <w:tr w14:paraId="3C6CE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1C894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4.3.05 Prihod od šumskog doprinosa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3D3C9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72F37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73.400,00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A347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76.192,00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1764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103,80%</w:t>
            </w:r>
          </w:p>
        </w:tc>
      </w:tr>
      <w:tr w14:paraId="7CC2C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895E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CA44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F8BD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DBEF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4DD1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76.192,00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272B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103,80%</w:t>
            </w:r>
          </w:p>
        </w:tc>
      </w:tr>
      <w:tr w14:paraId="5AAC8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62E6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4F39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Komunalne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BC691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0BA86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6282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76.192,00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12C48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46E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93550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4.3.07 Prihod od komunalnog doprinosa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3CB83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463E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2904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BB91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03D2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413B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73EA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A0EF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FE2D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AF86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39C9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518DC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AAB1B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EE73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98EE3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128.390,00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9C1F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151.271,16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17F8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117,82%</w:t>
            </w:r>
          </w:p>
        </w:tc>
      </w:tr>
      <w:tr w14:paraId="4CC6C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D6CA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4B8C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8E6B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7183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128.390,00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BC00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151.271,16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5B83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117,82%</w:t>
            </w:r>
          </w:p>
        </w:tc>
      </w:tr>
      <w:tr w14:paraId="16FC6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13E4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19A5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Komunalne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D3C7C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9ED9E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9428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151.271,16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4FC7C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B6C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E0777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4.3.14 Prihod od naknade za grobna mjesta i grobnih usluga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7C7D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C3194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4769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1.968,50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D166A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49,21%</w:t>
            </w:r>
          </w:p>
        </w:tc>
      </w:tr>
      <w:tr w14:paraId="5B1BD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4773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A69B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BBC5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B9FB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502D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1.968,50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12AF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49,21%</w:t>
            </w:r>
          </w:p>
        </w:tc>
      </w:tr>
      <w:tr w14:paraId="5A1B7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A452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9932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CB543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F056A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9687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1.968,50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89182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1C5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0CAB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A200220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EE04A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Veterinarske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F2BF0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65C86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57DCB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33.970,94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EDFEF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90,59%</w:t>
            </w:r>
          </w:p>
        </w:tc>
      </w:tr>
      <w:tr w14:paraId="347E1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1BBFF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2DF2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D3D00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37.500,00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8412F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33.970,94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EF2E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90,59%</w:t>
            </w:r>
          </w:p>
        </w:tc>
      </w:tr>
      <w:tr w14:paraId="35AC6D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F500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7B0B1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290F0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37.500,00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37745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33.970,94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0F287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90,59%</w:t>
            </w:r>
          </w:p>
        </w:tc>
      </w:tr>
      <w:tr w14:paraId="7F124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C26A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B5BA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4577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8B8D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E839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33.970,94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3763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90,59%</w:t>
            </w:r>
          </w:p>
        </w:tc>
      </w:tr>
      <w:tr w14:paraId="667BF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E17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0CE8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Komunalne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E2596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5F432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FC51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33.966,59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59BD1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DD3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A662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FC5A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Zdravstvene i veterinarske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6C51F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9D365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8116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4,35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A0B3A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385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E8182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A200221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F3445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Održavanje građevina javne odvodnje oborinskih voda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74C89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03993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EEC5F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24.751,97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4C001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91,67%</w:t>
            </w:r>
          </w:p>
        </w:tc>
      </w:tr>
      <w:tr w14:paraId="0EC17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084B0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8BD20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FF9F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A1373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D579B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20C39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1E2EB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F474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FA23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E87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63DE8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91D5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49D8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EA16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90B0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A88F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A0DD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0770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092B1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0E912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0ACD3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7D23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E3FD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24.751,97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66654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93,76%</w:t>
            </w:r>
          </w:p>
        </w:tc>
      </w:tr>
      <w:tr w14:paraId="28637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FD17C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6640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26A9A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0B997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23.942,47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0DB4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99,76%</w:t>
            </w:r>
          </w:p>
        </w:tc>
      </w:tr>
      <w:tr w14:paraId="76A44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976D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8CC8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D802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FE85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7A0C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23.942,47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7D36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99,76%</w:t>
            </w:r>
          </w:p>
        </w:tc>
      </w:tr>
      <w:tr w14:paraId="0CC2F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E72D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FCB0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0D484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0649B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3D53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23.942,47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40A82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C69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1EE72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Izvor 4.3.18 Prihod od naknade za prenamjenu polj. zemljišta 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C9ED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609E1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3C7F3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C7CB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745A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CFB6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76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6A3A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8AAF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EA98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8529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0CDDF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C2ABE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4.3.20 Prihod od vodnog doprinosa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6794F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7E6C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20CC8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809,50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E9241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57,82%</w:t>
            </w:r>
          </w:p>
        </w:tc>
      </w:tr>
      <w:tr w14:paraId="70DC2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144A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1C5F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2FB8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2CAF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5376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809,50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B654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57,82%</w:t>
            </w:r>
          </w:p>
        </w:tc>
      </w:tr>
      <w:tr w14:paraId="6B0AE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3378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83C1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C0607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28E50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C406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809,50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580F3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345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1919F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A200222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9BF36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Održavanje čistoće javnih površina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F9F28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69369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4F2CB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18.838,76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55693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99,15%</w:t>
            </w:r>
          </w:p>
        </w:tc>
      </w:tr>
      <w:tr w14:paraId="7A4C1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416B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70983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66EC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4658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18.838,76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CF04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99,15%</w:t>
            </w:r>
          </w:p>
        </w:tc>
      </w:tr>
      <w:tr w14:paraId="19B9C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157AE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15D5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4EEA2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B737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18.838,76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78EBC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99,15%</w:t>
            </w:r>
          </w:p>
        </w:tc>
      </w:tr>
      <w:tr w14:paraId="547C1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132C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E171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0925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D1BD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580D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18.838,76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DE8F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99,15%</w:t>
            </w:r>
          </w:p>
        </w:tc>
      </w:tr>
      <w:tr w14:paraId="58944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7443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0935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F776C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B44BF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63CC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14.596,08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A1CAF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FD1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535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5BE6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Pristojbe i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BA4ED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D9E3A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73CC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4.242,68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8D225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D7C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8EFDA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A200223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73159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Održavanje građevina, uređaja i predmeta javne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748B9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32FAD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9C827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B53B3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F465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E8DEC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A2C5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5BEED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09A2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B7EB4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96E9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CBA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2755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8D747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37CBC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A6CA6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11A2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A37A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F3AD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669E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F572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E232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A657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5091A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1A147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T200207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7569B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projekt: Javni radovi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DC1DA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A930F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EE0B3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11.127,95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9569D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93,51%</w:t>
            </w:r>
          </w:p>
        </w:tc>
      </w:tr>
      <w:tr w14:paraId="084C4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D0FF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1E0F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80F33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063E1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11.127,95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42E36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93,51%</w:t>
            </w:r>
          </w:p>
        </w:tc>
      </w:tr>
      <w:tr w14:paraId="77A08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6D31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4.3.13 Prihod s osnove ugovora-javni radovi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954BA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11.030,00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04C6E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3EF1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11.127,95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A6EA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93,51%</w:t>
            </w:r>
          </w:p>
        </w:tc>
      </w:tr>
      <w:tr w14:paraId="2A3D5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7559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DA97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C117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3328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3310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10.719,70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8433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94,03%</w:t>
            </w:r>
          </w:p>
        </w:tc>
      </w:tr>
      <w:tr w14:paraId="698DC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D192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4DA1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Plaće za redovan rad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4D2BF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FD1BC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0CC0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9.949,09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ABFAF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3C9C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AE66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2370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Doprinosi za obvezno zdravstveno osiguranje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FDBFC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9EC57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004A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770,61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C737F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777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0A83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EF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E883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4CDD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9EC6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12FA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81,65%</w:t>
            </w:r>
          </w:p>
        </w:tc>
      </w:tr>
      <w:tr w14:paraId="35AF7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B9F6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D873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za prijevoz, za rad na terenu i odvojeni život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924A6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DCFD0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A121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3CE15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261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9C6E4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DB7B1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Zaštita okoliša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7D78D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116.771,00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2492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3989B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50.914,26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5F15D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82,25%</w:t>
            </w:r>
          </w:p>
        </w:tc>
      </w:tr>
      <w:tr w14:paraId="03BCD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4489A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A200205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3405C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Izrada dokumentacije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9C66A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D2DA0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38CFD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79714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8844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1FAA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9CB1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75C5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C175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8CE71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E50B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A8227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A779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86E95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BD87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DBD2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51000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0441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5947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A0D2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4463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40EA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CA3E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599B9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90C7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5BFC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3206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E71D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BA12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EF52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74BB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A0E4C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K200302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B76BD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Energetska obnova zgrada MO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940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3AECA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3A381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10.602,87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E11BE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265,07%</w:t>
            </w:r>
          </w:p>
        </w:tc>
      </w:tr>
      <w:tr w14:paraId="22E84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C842A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5DB5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C4F1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4CBAC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10.602,87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219B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265,07%</w:t>
            </w:r>
          </w:p>
        </w:tc>
      </w:tr>
      <w:tr w14:paraId="5FEFC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9C1B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48C21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9D5BE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0D12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10.602,87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12285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265,07%</w:t>
            </w:r>
          </w:p>
        </w:tc>
      </w:tr>
      <w:tr w14:paraId="70A8E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4A0C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4747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205B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B750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F20C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10.602,87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612A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265,07%</w:t>
            </w:r>
          </w:p>
        </w:tc>
      </w:tr>
      <w:tr w14:paraId="45A38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6C80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42A5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Dodatna ulaganja na građevinskim objektima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FBA29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C0B33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B35A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10.602,87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8743F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4D6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B13E1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K200306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92A30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Sunčani krovovi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22570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4.371,00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BD2B9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4806F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3.696,11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F457E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84,00%</w:t>
            </w:r>
          </w:p>
        </w:tc>
      </w:tr>
      <w:tr w14:paraId="00FD3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6F28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A968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4.371,00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EB824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21AF3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3.696,11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28751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84,00%</w:t>
            </w:r>
          </w:p>
        </w:tc>
      </w:tr>
      <w:tr w14:paraId="7A1BF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9907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51BE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4.371,00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0E10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98959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3.696,11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4826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84,00%</w:t>
            </w:r>
          </w:p>
        </w:tc>
      </w:tr>
      <w:tr w14:paraId="74201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D36A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3118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54E5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3.550,00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4CD1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3.550,00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CF6E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3.103,94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8F49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87,43%</w:t>
            </w:r>
          </w:p>
        </w:tc>
      </w:tr>
      <w:tr w14:paraId="7B16F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0985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1A89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Plaće za redovan rad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08EB5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7E896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F66D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2.664,32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E5774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3CA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71CE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17A6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Doprinosi za obvezno zdravstveno osiguranje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5ABE7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96022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250A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439,62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48467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B31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EB1D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F423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0786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821,00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230D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C313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592,17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A1FF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69,67%</w:t>
            </w:r>
          </w:p>
        </w:tc>
      </w:tr>
      <w:tr w14:paraId="5E6E4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CB93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F7B3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Ostale naknade troškova zaposlenima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FA37F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170CE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F7AA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0A4D3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F99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C643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8BD3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nespomenuti rashodi poslovanja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53C38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9FD38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6D85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492,17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1542F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4DF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91BAC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T200303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CE32D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projekt: Gospodarenje otpadom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2CC15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AA870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543ED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36.615,28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E2389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74,27%</w:t>
            </w:r>
          </w:p>
        </w:tc>
      </w:tr>
      <w:tr w14:paraId="26907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A5C5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E8E793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54C9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7ACD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3.242,50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6E400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108,08%</w:t>
            </w:r>
          </w:p>
        </w:tc>
      </w:tr>
      <w:tr w14:paraId="4FE96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A9CA7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AE5A359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B0FF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4963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3.242,50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E86E8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108,08%</w:t>
            </w:r>
          </w:p>
        </w:tc>
      </w:tr>
      <w:tr w14:paraId="73DAE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D553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FA4B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B80C9F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79A9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BDB0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3.242,50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894D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108,08%</w:t>
            </w:r>
          </w:p>
        </w:tc>
      </w:tr>
      <w:tr w14:paraId="03645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CBD2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CDBD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promidžbe i informiranja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024B0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90E47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DD00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3.242,50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248DE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4CC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5F9C1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944E03F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A853B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FCCB9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42EE0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64452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26D86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58BAA20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4854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DC4D3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8303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6607C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F6F1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4BCA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321B87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7CEA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171E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ECB2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03BF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41C2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6FE9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93071C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4ECD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6B6A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32CC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2CA6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6E8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28039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967B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43.500,00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D8CB7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33.372,78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7A83E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76,72%</w:t>
            </w:r>
          </w:p>
        </w:tc>
      </w:tr>
      <w:tr w14:paraId="66350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6DA5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18DAA6B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D9B95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4E725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12.970,00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9DAFD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96,07%</w:t>
            </w:r>
          </w:p>
        </w:tc>
      </w:tr>
      <w:tr w14:paraId="4D81B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1366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9290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634B47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7CAD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0981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12.970,00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E8DD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96,07%</w:t>
            </w:r>
          </w:p>
        </w:tc>
      </w:tr>
      <w:tr w14:paraId="29037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7891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BD97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promidžbe i informiranja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6CF1C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3FCDA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E7C5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12.970,00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FC54B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19E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BF35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5145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CE7E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A2600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20.402,78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5F0E6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68,01%</w:t>
            </w:r>
          </w:p>
        </w:tc>
      </w:tr>
      <w:tr w14:paraId="38E6E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4E64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E349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3B58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A365F8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576F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528C2E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342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3A67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D710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F4C9EB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5643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05B1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20.402,78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7A36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68,01%</w:t>
            </w:r>
          </w:p>
        </w:tc>
      </w:tr>
      <w:tr w14:paraId="4E762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8B18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EA4C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Dodatna ulaganja na građevinskim objektima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B3055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90C7E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F355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20.402,78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27D28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AEE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49824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B3754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Organiziranje i provođenje zaštite i spašavanja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FA5D1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21.430,00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72840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9E167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32.641,01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0D7D4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112,17%</w:t>
            </w:r>
          </w:p>
        </w:tc>
      </w:tr>
      <w:tr w14:paraId="516D36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87E8C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A200401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1F5BE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Tekuće donacije - DVD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10ACC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A2D7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65BF5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22.789,68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02685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142,44%</w:t>
            </w:r>
          </w:p>
        </w:tc>
      </w:tr>
      <w:tr w14:paraId="0F8E7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5F9E6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0F4A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3F58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1577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22.789,68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A2752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142,44%</w:t>
            </w:r>
          </w:p>
        </w:tc>
      </w:tr>
      <w:tr w14:paraId="28712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50F4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FBC64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1CF7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DCFB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22.789,68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24F2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142,44%</w:t>
            </w:r>
          </w:p>
        </w:tc>
      </w:tr>
      <w:tr w14:paraId="4AF39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5CEF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DB93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D8FC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AD48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6203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22.789,68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3E1E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142,44%</w:t>
            </w:r>
          </w:p>
        </w:tc>
      </w:tr>
      <w:tr w14:paraId="04C22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4D06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9050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83BBE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A5682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107C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22.789,68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E4BF8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06C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D31CB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A200402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9D94F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Zaštita i spašavanje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F7962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2C678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5EBA6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6.368,29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A5E33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69,98%</w:t>
            </w:r>
          </w:p>
        </w:tc>
      </w:tr>
      <w:tr w14:paraId="24455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7899E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2C02D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7.430,00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53CCF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EB411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6.368,29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8E7D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69,98%</w:t>
            </w:r>
          </w:p>
        </w:tc>
      </w:tr>
      <w:tr w14:paraId="6F834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6C32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5AB0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7.430,00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8354F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DE042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6.368,29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91F07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69,98%</w:t>
            </w:r>
          </w:p>
        </w:tc>
      </w:tr>
      <w:tr w14:paraId="4BF7E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8F6E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897B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90FD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F0E2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F0FA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6.335,66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4C24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75,42%</w:t>
            </w:r>
          </w:p>
        </w:tc>
      </w:tr>
      <w:tr w14:paraId="3AA88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7457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E5E7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FBA01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B84EB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C025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1.201,25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FC7D0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E93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1C60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ABB6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Intelektualne i osobne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8D7E0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931B2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BD03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4.704,17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BAFE6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712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4A32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FE6C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za rad predstavničkih i izvršnih tijela, povjerenstava i slično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09A18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A6872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226B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430,24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45AC5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7CE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6EA5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60A0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4222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8FBE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14B6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32,63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C7CD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4,66%</w:t>
            </w:r>
          </w:p>
        </w:tc>
      </w:tr>
      <w:tr w14:paraId="7FBFE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7A78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98B3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Oprema za održavanje i zaštitu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D79B5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C21E0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97EA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32,63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799A4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9CF0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E033B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A200403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C9BEF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Crveni križ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D5204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8CE75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88FF7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3.483,04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BF9B7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87,08%</w:t>
            </w:r>
          </w:p>
        </w:tc>
      </w:tr>
      <w:tr w14:paraId="622FF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482C5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AD122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9C70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F396E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3.483,04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D307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87,08%</w:t>
            </w:r>
          </w:p>
        </w:tc>
      </w:tr>
      <w:tr w14:paraId="5564F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13092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36F54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14D0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2047F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3.483,04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A3F6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87,08%</w:t>
            </w:r>
          </w:p>
        </w:tc>
      </w:tr>
      <w:tr w14:paraId="4F3BC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F54B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1798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0B30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1C3F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42E6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3.483,04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CDDD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87,08%</w:t>
            </w:r>
          </w:p>
        </w:tc>
      </w:tr>
      <w:tr w14:paraId="4480D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10FF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C92A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76448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F96E8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67D2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3.483,04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AC551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762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38279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04231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Udruge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D07FB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12CD6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B7709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71.940,76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0027E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82,79%</w:t>
            </w:r>
          </w:p>
        </w:tc>
      </w:tr>
      <w:tr w14:paraId="242C3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34289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A200501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AEDD0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Tekuće donacije udrugama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00041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99D98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B11F6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61.900,00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E3B54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80,49%</w:t>
            </w:r>
          </w:p>
        </w:tc>
      </w:tr>
      <w:tr w14:paraId="69E64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CD1B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F7EF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57.500,00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C639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C6C6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61.900,00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5BFFA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80,49%</w:t>
            </w:r>
          </w:p>
        </w:tc>
      </w:tr>
      <w:tr w14:paraId="26AFF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9635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01697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57.500,00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67840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FC02C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61.900,00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7BA07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80,49%</w:t>
            </w:r>
          </w:p>
        </w:tc>
      </w:tr>
      <w:tr w14:paraId="4BD1B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0DF9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F598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F799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8E47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5236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61.900,00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714B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80,49%</w:t>
            </w:r>
          </w:p>
        </w:tc>
      </w:tr>
      <w:tr w14:paraId="77745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7361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6077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C4294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F6B26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704C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61.900,00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48EC2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0CE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6ACFA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A200502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A66D3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Pomoći udrugama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95B5D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CECEE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B8374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10.040,76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897CC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100,41%</w:t>
            </w:r>
          </w:p>
        </w:tc>
      </w:tr>
      <w:tr w14:paraId="0EC1B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5746C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5B06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99F5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A6530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10.040,76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2BBF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100,41%</w:t>
            </w:r>
          </w:p>
        </w:tc>
      </w:tr>
      <w:tr w14:paraId="6F364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5877C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CBCC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4FB2F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7B55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10.040,76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DF396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100,41%</w:t>
            </w:r>
          </w:p>
        </w:tc>
      </w:tr>
      <w:tr w14:paraId="3BB7A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A79E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9E4B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B6EC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4F17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22F1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10.040,76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C844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100,41%</w:t>
            </w:r>
          </w:p>
        </w:tc>
      </w:tr>
      <w:tr w14:paraId="7A646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FDD1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0930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367D1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F6B80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17BF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10.040,76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AF909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40D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2FB25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BB543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Razvoj poljoprivrede i gospodarstva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A0C29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7D0A2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DA5AC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119.692,36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DEA13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68,05%</w:t>
            </w:r>
          </w:p>
        </w:tc>
      </w:tr>
      <w:tr w14:paraId="12A85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7D7A9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A200601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82FE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Potpore poljoprivrednicima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B7EAE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92E91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ACA62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20.532,62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5AD27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39,49%</w:t>
            </w:r>
          </w:p>
        </w:tc>
      </w:tr>
      <w:tr w14:paraId="23770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046D9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5240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7C603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8515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FDA28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05C6E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6B87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E5CF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CAB50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113DC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7BAA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944C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EEFB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56E3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508A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DFA0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8A8D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C4B6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249FB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DC22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93579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94.100,00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1D53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76A29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20.532,62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D13C5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51,33%</w:t>
            </w:r>
          </w:p>
        </w:tc>
      </w:tr>
      <w:tr w14:paraId="33B0A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D8A0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6148E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8D2CF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F3654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A18BB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2CD24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C46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7F1D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51D7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C1B0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E31E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B046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847E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D3D79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8612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62.700,00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2C5B4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36.800,00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88A8F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20.532,62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D19E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55,80%</w:t>
            </w:r>
          </w:p>
        </w:tc>
      </w:tr>
      <w:tr w14:paraId="2E42B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635C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72AD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E8AD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CC80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101A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20.532,62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C612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55,80%</w:t>
            </w:r>
          </w:p>
        </w:tc>
      </w:tr>
      <w:tr w14:paraId="132DF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EC97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EFB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Subvencije poljoprivrednicima i obrtnicima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F07F7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92D25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FEBC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20.532,62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85C24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42E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FE4C1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A200602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29AFB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Potpore obrtnicima i gospodarstvenicima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260A4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C5FE8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63843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20.901,19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B9B6B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74,12%</w:t>
            </w:r>
          </w:p>
        </w:tc>
      </w:tr>
      <w:tr w14:paraId="3B11C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00E9A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28237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51F3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278CF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20.901,19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3F0D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74,12%</w:t>
            </w:r>
          </w:p>
        </w:tc>
      </w:tr>
      <w:tr w14:paraId="77AA3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8165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39099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5D995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E3F9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20.901,19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7D13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74,12%</w:t>
            </w:r>
          </w:p>
        </w:tc>
      </w:tr>
      <w:tr w14:paraId="7FBBC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1C6E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B6B8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E180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0CA2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DB6B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20.901,19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D101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74,12%</w:t>
            </w:r>
          </w:p>
        </w:tc>
      </w:tr>
      <w:tr w14:paraId="71FA4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8B68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52D4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Subvencije poljoprivrednicima i obrtnicima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E3686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3DD49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AF4F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20.901,19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3DDFC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878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B08AD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A200603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A25A7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Razvojna agencija TINTL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C2667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EAA86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D9BB7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18.028,38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B64F7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94,89%</w:t>
            </w:r>
          </w:p>
        </w:tc>
      </w:tr>
      <w:tr w14:paraId="022BD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F9C4F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F0BB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F69B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17130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18.028,38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90B7F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94,89%</w:t>
            </w:r>
          </w:p>
        </w:tc>
      </w:tr>
      <w:tr w14:paraId="79024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9AB1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5BA20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C60B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6F4D4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18.028,38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FBC3B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94,89%</w:t>
            </w:r>
          </w:p>
        </w:tc>
      </w:tr>
      <w:tr w14:paraId="7506F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796C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2FB6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5804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9FB6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1D6D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18.028,38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D612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94,89%</w:t>
            </w:r>
          </w:p>
        </w:tc>
      </w:tr>
      <w:tr w14:paraId="6A15E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98DD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CA1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pomoći proračunskim korisnicima drugih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1EE0D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5C424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2EB0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18.028,38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2632E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ECE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F1531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A200604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490AD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LAG Srijem i Klasteri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4BA28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D8ACF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98CE8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2.132,72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710D4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62,73%</w:t>
            </w:r>
          </w:p>
        </w:tc>
      </w:tr>
      <w:tr w14:paraId="30B14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0BA1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D88AA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22F4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34EAC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2.132,72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599C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62,73%</w:t>
            </w:r>
          </w:p>
        </w:tc>
      </w:tr>
      <w:tr w14:paraId="1D1C4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AF077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D60F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DC145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1F07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2.132,72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03617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62,73%</w:t>
            </w:r>
          </w:p>
        </w:tc>
      </w:tr>
      <w:tr w14:paraId="4E518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5A36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48D5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05F8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9A34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5117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2.132,72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0EAF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62,73%</w:t>
            </w:r>
          </w:p>
        </w:tc>
      </w:tr>
      <w:tr w14:paraId="16159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AADD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904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848D3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DFD68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38EE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2.132,72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10220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336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2569B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A200608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E2FFD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Poljoprivredno zemljište - izmjera i analiza tla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8F696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92E97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88912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22.967,01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F2D42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68,97%</w:t>
            </w:r>
          </w:p>
        </w:tc>
      </w:tr>
      <w:tr w14:paraId="145A1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C8D6A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C5A5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8B171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F70A4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2F3D4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6C0BD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8844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A6FAE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D246A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61EB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B3A0D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698A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27A2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814C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CE43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A38F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5FED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FA5C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7BCD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3145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4ABCF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296C7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A121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22.967,01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8E117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69,39%</w:t>
            </w:r>
          </w:p>
        </w:tc>
      </w:tr>
      <w:tr w14:paraId="46FFF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E7C8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4.3.09 Prihod od prodaje i zakupa poljoprivrednog zemljišta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7D3D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930F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1D34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22.967,01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1AC7F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69,39%</w:t>
            </w:r>
          </w:p>
        </w:tc>
      </w:tr>
      <w:tr w14:paraId="525FF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BE4F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78EC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5B65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E8C5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5316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22.967,01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C840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69,39%</w:t>
            </w:r>
          </w:p>
        </w:tc>
      </w:tr>
      <w:tr w14:paraId="01440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E2B7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414B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4BF1F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1DF49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B4D0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19.980,75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CBD8C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8C9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858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5316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Intelektualne i osobne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3C0BD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CF377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6FDB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2.986,26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60094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E0D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D497C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A200609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B1800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Centar kompetencija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284BB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BA7D0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8C16A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35.130,44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A87D1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87,83%</w:t>
            </w:r>
          </w:p>
        </w:tc>
      </w:tr>
      <w:tr w14:paraId="1B854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92B3F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0D0D1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0379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292D8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35.130,44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B042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87,83%</w:t>
            </w:r>
          </w:p>
        </w:tc>
      </w:tr>
      <w:tr w14:paraId="72EF22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01C61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C6BB2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DC391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CBB17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35.130,44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79AF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87,83%</w:t>
            </w:r>
          </w:p>
        </w:tc>
      </w:tr>
      <w:tr w14:paraId="15708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34D6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B352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9DB9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E6D2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DF5A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35.130,44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9620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87,83%</w:t>
            </w:r>
          </w:p>
        </w:tc>
      </w:tr>
      <w:tr w14:paraId="45333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6233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4611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Intelektualne i osobne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E7B6A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BC2DE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5615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35.130,44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3067F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285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64BC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8EBF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9064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941A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0439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EA71F5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66A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A729F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F2DBF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Razvoj sporta i rekreacije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0F3AF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998.800,00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11059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1.099.100,00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D927E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1.033.177,43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EC381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94,00%</w:t>
            </w:r>
          </w:p>
        </w:tc>
      </w:tr>
      <w:tr w14:paraId="1CA9A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3184F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A200701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C1DB0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Tekuće donacije sportskim udrugama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2001A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BB9B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3E8FF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D6A8A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7D1B0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75E1C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72889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BA3E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419A1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BB98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599ED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25595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21284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4CCE6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2F34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8E07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6766C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06B5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8174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869C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C0C8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73AF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3708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60B26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C2E9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3211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75147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B1AA1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0D41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69.700,00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25DC8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98D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71801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A200702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F0939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Održavanje sportskih zgrada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09F3C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493.200,00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7557E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46D1B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196.405,86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B46B0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75,77%</w:t>
            </w:r>
          </w:p>
        </w:tc>
      </w:tr>
      <w:tr w14:paraId="00ABC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07EA6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99338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61.600,00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36E5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27.600,00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0C630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29.439,55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2DF0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106,67%</w:t>
            </w:r>
          </w:p>
        </w:tc>
      </w:tr>
      <w:tr w14:paraId="58A90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8BB9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E9F2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61.600,00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13CBE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27.600,00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0A7D2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29.439,55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10BC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106,67%</w:t>
            </w:r>
          </w:p>
        </w:tc>
      </w:tr>
      <w:tr w14:paraId="4C4838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9CAC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8F67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515C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4FE1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13E8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29.439,55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8F03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136,29%</w:t>
            </w:r>
          </w:p>
        </w:tc>
      </w:tr>
      <w:tr w14:paraId="7C4B7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33A1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C766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 i dijelovi za tekuće i investicijsko održavanje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97BD3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33FC9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DB19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29.439,55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15377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83D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3DB3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2CBB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FAE0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7D48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86FD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51DA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01A6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DB93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7F7A3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311.600,00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3ACB0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141.600,00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E50C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76.966,31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D2502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54,35%</w:t>
            </w:r>
          </w:p>
        </w:tc>
      </w:tr>
      <w:tr w14:paraId="5E6D7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57D97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4.3.05 Prihod od šumskog doprinosa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2B9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FF95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D32F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13.621,91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9BA34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51,21%</w:t>
            </w:r>
          </w:p>
        </w:tc>
      </w:tr>
      <w:tr w14:paraId="7E5530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E96D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5EFD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A541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99F1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6E37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C29CEF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F6F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B438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EF0F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FE78DA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4AF0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36DC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13.621,91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C1FB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51,21%</w:t>
            </w:r>
          </w:p>
        </w:tc>
      </w:tr>
      <w:tr w14:paraId="00FE4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294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D660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Dodatna ulaganja na građevinskim objektima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EFA5D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1E31E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7E8C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13.621,91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DBB8D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E92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B682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297C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C8C6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E2779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63.344,40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39E8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55,08%</w:t>
            </w:r>
          </w:p>
        </w:tc>
      </w:tr>
      <w:tr w14:paraId="3E1CA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5707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414D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14AC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548F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1229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63.344,40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C79F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55,08%</w:t>
            </w:r>
          </w:p>
        </w:tc>
      </w:tr>
      <w:tr w14:paraId="7FB9F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DBF5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6062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Poslovni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88573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7DBF5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DF17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63.344,40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CDAC9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8A7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56D9C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CCDC4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589B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51E13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AE4E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7A72B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0D2D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B4F9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A898B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4905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7757F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40C60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9B2A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B919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B605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941D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83AF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8977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0C896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EFCE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332E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Poslovni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96D26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A1052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182F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39D77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800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56F35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A200703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2393B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Mala škola sporta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5D828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50E78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E954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0F919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53,13%</w:t>
            </w:r>
          </w:p>
        </w:tc>
      </w:tr>
      <w:tr w14:paraId="73358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04ADC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6DD4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33E9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4ECC3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425,00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8F2F5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53,13%</w:t>
            </w:r>
          </w:p>
        </w:tc>
      </w:tr>
      <w:tr w14:paraId="0EF3D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7F35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73BB6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1DDB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45B9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425,00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F0AA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53,13%</w:t>
            </w:r>
          </w:p>
        </w:tc>
      </w:tr>
      <w:tr w14:paraId="2F5F5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EEB7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1C2A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332B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415D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4745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5005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53,13%</w:t>
            </w:r>
          </w:p>
        </w:tc>
      </w:tr>
      <w:tr w14:paraId="756F7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DD99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04EE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u naravi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BB50B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0EBE6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0B2A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51623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7E5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A7E96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A200705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30E59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Manifestacije sportskih udruga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C4191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C0E6D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F370F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EE1D3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26FC8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5AA9A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94CB1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FDC73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95E3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D48B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566B4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0137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ED39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2A79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2B895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0B155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68375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77C4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6059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D126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3079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D838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F3B9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100,00%</w:t>
            </w:r>
          </w:p>
        </w:tc>
      </w:tr>
      <w:tr w14:paraId="5EB64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3500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F6CC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01C62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EB3BA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5FAB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392F5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800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A957C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A200708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62E8C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Kapitalne donacije sportskim društvima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9B2B5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EBA16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0EBDF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5FF07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0533B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3399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046D7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23D26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C73B3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5ABB5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CCBE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AC274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A442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6E56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00F5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46440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5A06B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3357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4A0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64B8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08E9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03D5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51A1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E527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E2ED7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K200707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9B5E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Sportsko - rekreacijski centar Gatina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4F649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58BAC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A8FD7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762.646,57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9CFB9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99,82%</w:t>
            </w:r>
          </w:p>
        </w:tc>
      </w:tr>
      <w:tr w14:paraId="6E236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6E8D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3DF47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7FC8C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63.490,00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ABF2D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71.536,04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FD3A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112,67%</w:t>
            </w:r>
          </w:p>
        </w:tc>
      </w:tr>
      <w:tr w14:paraId="3A651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FF600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C974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A7E8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63.490,00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6697B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71.536,04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0AD35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112,67%</w:t>
            </w:r>
          </w:p>
        </w:tc>
      </w:tr>
      <w:tr w14:paraId="0A12B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AF72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D1E6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53D8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EFE1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63.490,00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56DF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71.536,04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77AF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112,67%</w:t>
            </w:r>
          </w:p>
        </w:tc>
      </w:tr>
      <w:tr w14:paraId="35D7C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A8F7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CB09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Poslovni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C94DC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4EE7A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46CE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17.726,04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C5B08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AA4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DD74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024A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Sportska i glazbena oprema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51B58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A9A9B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F159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53.810,00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C967A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FEB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2D4F6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CAD8878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A9959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230.510,00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430DE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223.423,03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77D2E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96,93%</w:t>
            </w:r>
          </w:p>
        </w:tc>
      </w:tr>
      <w:tr w14:paraId="305190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7259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8728D7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6399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230.510,00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D1B5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223.423,03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8BE0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96,93%</w:t>
            </w:r>
          </w:p>
        </w:tc>
      </w:tr>
      <w:tr w14:paraId="10335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5ADD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078C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D55EC1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7F55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230.510,00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2C4C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223.423,03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85B3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96,93%</w:t>
            </w:r>
          </w:p>
        </w:tc>
      </w:tr>
      <w:tr w14:paraId="47DC6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9CDF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E744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Poslovni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97918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80134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6B65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122.087,81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9E2D4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996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BE8F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2147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51CD8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87B57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CF25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101.335,22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23377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475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6004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C283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265.500,00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479ED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E0D2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467.687,50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0012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99,51%</w:t>
            </w:r>
          </w:p>
        </w:tc>
      </w:tr>
      <w:tr w14:paraId="2945D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AEC1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D4BD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265.500,00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61FF0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DA8A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467.687,50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6E6F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99,51%</w:t>
            </w:r>
          </w:p>
        </w:tc>
      </w:tr>
      <w:tr w14:paraId="1ED5E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32F5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0ACC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697B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29D8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F7A8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467.687,50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984D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99,51%</w:t>
            </w:r>
          </w:p>
        </w:tc>
      </w:tr>
      <w:tr w14:paraId="5CADE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368F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49FF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Poslovni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F5218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B03DF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964C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467.687,50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6E646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4DB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0B630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6D42B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Promicanje kulture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2DC34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2B92F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BC5A0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37.017,15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2ADCC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83,75%</w:t>
            </w:r>
          </w:p>
        </w:tc>
      </w:tr>
      <w:tr w14:paraId="3F1F4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33E3E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A200801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EAC9C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Manifestacije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B7660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A814A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1BCE2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A9FB5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80,00%</w:t>
            </w:r>
          </w:p>
        </w:tc>
      </w:tr>
      <w:tr w14:paraId="1C1A0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DFA4D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F4CD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61D5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144BB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0C40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80,00%</w:t>
            </w:r>
          </w:p>
        </w:tc>
      </w:tr>
      <w:tr w14:paraId="6C85F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35A90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70F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C4858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AB32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8C5DD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80,00%</w:t>
            </w:r>
          </w:p>
        </w:tc>
      </w:tr>
      <w:tr w14:paraId="51C85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55E2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D9E0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FC26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FE01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9BA3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4F5A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80,00%</w:t>
            </w:r>
          </w:p>
        </w:tc>
      </w:tr>
      <w:tr w14:paraId="5B80C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8E8C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9156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63653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BE0C4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3213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3EED1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2234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39B4E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A200806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85F78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Umjetnost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D0AFA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A5181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61D8D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14.742,29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B56B1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91,00%</w:t>
            </w:r>
          </w:p>
        </w:tc>
      </w:tr>
      <w:tr w14:paraId="26FA3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8CC4D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D3EA2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75A0D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2F933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14.742,29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8E048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91,00%</w:t>
            </w:r>
          </w:p>
        </w:tc>
      </w:tr>
      <w:tr w14:paraId="3F766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3829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59765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166A3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5D67C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14.742,29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1F316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91,00%</w:t>
            </w:r>
          </w:p>
        </w:tc>
      </w:tr>
      <w:tr w14:paraId="68A80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711E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BAAC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5049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19C4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F951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8.198,29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3DF7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76,62%</w:t>
            </w:r>
          </w:p>
        </w:tc>
      </w:tr>
      <w:tr w14:paraId="7E266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750E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990B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B213F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57420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3E94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8.198,29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39A43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B1F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3172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6F2A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F49E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6C9D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40D0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2.790,00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A888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93,00%</w:t>
            </w:r>
          </w:p>
        </w:tc>
      </w:tr>
      <w:tr w14:paraId="51751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3377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B1F5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pomoći proračunskim korisnicima drugih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783AA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A5589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462C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2.790,00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722AB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AD3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408D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CF62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DD03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8BDB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A2E8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3.754,00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2B7F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150,16%</w:t>
            </w:r>
          </w:p>
        </w:tc>
      </w:tr>
      <w:tr w14:paraId="2D89B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8A19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EF73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F9995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8B078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27E5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3.754,00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707AD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F00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4813B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K200804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EE069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S. dom Srijemske Laze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2DD5D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F7AA0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2D48B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5.423,01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8523E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90,38%</w:t>
            </w:r>
          </w:p>
        </w:tc>
      </w:tr>
      <w:tr w14:paraId="4C4AA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7289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5B65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FB79D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B236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5.423,01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066D7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90,38%</w:t>
            </w:r>
          </w:p>
        </w:tc>
      </w:tr>
      <w:tr w14:paraId="41DC9E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F675D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49EB2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A77F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A119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5.423,01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5BCB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90,38%</w:t>
            </w:r>
          </w:p>
        </w:tc>
      </w:tr>
      <w:tr w14:paraId="25227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2272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CD62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91BB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4730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FDE7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5.423,01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A7AB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90,38%</w:t>
            </w:r>
          </w:p>
        </w:tc>
      </w:tr>
      <w:tr w14:paraId="187F3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C49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1675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Poslovni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BF57D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3B22D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EF49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5.423,01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17BB3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69C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02DA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3761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23.300,00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4E81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AA555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57D12C4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100C7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B79C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3.1. Vlastiti prihodi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14E41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23.300,00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503D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808D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043A78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2F42C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F582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3973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4D63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B370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9675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CE44B4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F52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500D2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K200805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60CC2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Kulturni centar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FC2AF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AB62D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8E6AC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8.764,19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2EAEA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87,64%</w:t>
            </w:r>
          </w:p>
        </w:tc>
      </w:tr>
      <w:tr w14:paraId="6773F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A298B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C1FB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0DE12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01B5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8.764,19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ABCA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87,64%</w:t>
            </w:r>
          </w:p>
        </w:tc>
      </w:tr>
      <w:tr w14:paraId="5173B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0D86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7B5DA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E124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BD09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8.764,19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0A09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87,64%</w:t>
            </w:r>
          </w:p>
        </w:tc>
      </w:tr>
      <w:tr w14:paraId="56A37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2751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6C72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F860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14DE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592B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8.764,19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16D0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87,64%</w:t>
            </w:r>
          </w:p>
        </w:tc>
      </w:tr>
      <w:tr w14:paraId="30951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4DBC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FA4C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Poslovni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09322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7D4E3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4834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8.764,19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5318F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06B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48401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K200807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C2076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Dom kulture Novi Jankovci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66B94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CE1FA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17BB4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87,66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FCCCE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4,38%</w:t>
            </w:r>
          </w:p>
        </w:tc>
      </w:tr>
      <w:tr w14:paraId="109B1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B07AB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E94A3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7265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0498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87,66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C67C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4,38%</w:t>
            </w:r>
          </w:p>
        </w:tc>
      </w:tr>
      <w:tr w14:paraId="7EAA2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3FA1D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DF07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9549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ADDB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87,66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D66AE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4,38%</w:t>
            </w:r>
          </w:p>
        </w:tc>
      </w:tr>
      <w:tr w14:paraId="5165F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7B1B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AB72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143E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82C4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3CA9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87,66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97C9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4,38%</w:t>
            </w:r>
          </w:p>
        </w:tc>
      </w:tr>
      <w:tr w14:paraId="148AE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C2CE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D0EF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430F9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5D6D5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D48D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87,66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ABD51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7EE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41CBB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0C68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6B6C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4BD99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24E467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3666D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A84F7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F4341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E0ED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37637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0A9F63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4F581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696C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5CC1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6392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9976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D367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2FD448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7CC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8A3C9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3A5FE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Socijalni program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02CDB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838.160,00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F2699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834.900,00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5B12E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641.050,10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0A97F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76,78%</w:t>
            </w:r>
          </w:p>
        </w:tc>
      </w:tr>
      <w:tr w14:paraId="39413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1CA9B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A201002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7D07D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Jednokratne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41A45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C2193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B29ED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6.309,25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AD774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97,07%</w:t>
            </w:r>
          </w:p>
        </w:tc>
      </w:tr>
      <w:tr w14:paraId="6D541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ABC7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D447D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28BA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5477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6.309,25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3FD54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97,07%</w:t>
            </w:r>
          </w:p>
        </w:tc>
      </w:tr>
      <w:tr w14:paraId="5150D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AA401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918D6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0219A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0D14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6.309,25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E358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97,07%</w:t>
            </w:r>
          </w:p>
        </w:tc>
      </w:tr>
      <w:tr w14:paraId="2EB67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8EF7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EB25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C590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DCABB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09E5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6.309,25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3AA5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97,07%</w:t>
            </w:r>
          </w:p>
        </w:tc>
      </w:tr>
      <w:tr w14:paraId="54D23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4980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7B6A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CAF4E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F7BC7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67B9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6.309,25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1029E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AF7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0E54D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A201003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52954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Troškovi stanovanja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56643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02B2E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71974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53.679,93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791F1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97,60%</w:t>
            </w:r>
          </w:p>
        </w:tc>
      </w:tr>
      <w:tr w14:paraId="3CEF0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A43D1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FB69A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91C3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52A2D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53.679,93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B6A4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97,60%</w:t>
            </w:r>
          </w:p>
        </w:tc>
      </w:tr>
      <w:tr w14:paraId="53D1E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E8AA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C0F7F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E76D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B6BC2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53.679,93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F947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97,60%</w:t>
            </w:r>
          </w:p>
        </w:tc>
      </w:tr>
      <w:tr w14:paraId="2525E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F682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4522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5149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1DC0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F73A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53.679,93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2A38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97,60%</w:t>
            </w:r>
          </w:p>
        </w:tc>
      </w:tr>
      <w:tr w14:paraId="1A5BA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B4BD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06A3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28942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EDF60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E469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53.679,93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FEEC1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314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C4C78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A201005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A01A2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Pomoći građanima i kućanstvima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E9095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7CC3E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D9BF2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169.758,74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4E3AB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81,26%</w:t>
            </w:r>
          </w:p>
        </w:tc>
      </w:tr>
      <w:tr w14:paraId="66502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C50B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9820D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194.600,00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57B51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204.900,00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C0343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169.758,74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2F43E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82,85%</w:t>
            </w:r>
          </w:p>
        </w:tc>
      </w:tr>
      <w:tr w14:paraId="7488E5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1662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834B3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194.600,00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D445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204.900,00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89348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169.758,74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437B9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82,85%</w:t>
            </w:r>
          </w:p>
        </w:tc>
      </w:tr>
      <w:tr w14:paraId="1704C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AB3E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7CC2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47C1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1657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307C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169.758,74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A702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82,85%</w:t>
            </w:r>
          </w:p>
        </w:tc>
      </w:tr>
      <w:tr w14:paraId="1FA97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152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A1C9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57B35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AAF95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44BA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134.539,11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3755D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A83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30E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C602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u naravi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E2E5A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96686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BD8C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35.219,63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244B9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AED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3B5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81B5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D975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3D44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6F79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5059D2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4C0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91874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8C82395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82DA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BF7D4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E334D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D992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96FA6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9ACE9F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578F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EF07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6073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AE6D0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6CA9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192F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AD560F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40FA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4B3E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F80B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69F30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EA0FB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A201008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2D6B9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Obrazovanje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22F35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2E7EB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D14B1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75.219,91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8FD8A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85,97%</w:t>
            </w:r>
          </w:p>
        </w:tc>
      </w:tr>
      <w:tr w14:paraId="1CACA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6FF2D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ADCE9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86.100,00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F454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F64C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75.219,91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12EB3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85,97%</w:t>
            </w:r>
          </w:p>
        </w:tc>
      </w:tr>
      <w:tr w14:paraId="20A4B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93123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C52B8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86.100,00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2F5A6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87.500,00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62F28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75.219,91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5DFC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85,97%</w:t>
            </w:r>
          </w:p>
        </w:tc>
      </w:tr>
      <w:tr w14:paraId="16C71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1B20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FF7F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9150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9A48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2BED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1.769,00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FEF7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44,23%</w:t>
            </w:r>
          </w:p>
        </w:tc>
      </w:tr>
      <w:tr w14:paraId="75EA6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D1FC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9696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Intelektualne i osobne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A44F5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AC440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EBB3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1.769,00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89256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88D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82DB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F129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4CD8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558E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39E5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73.450,91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A9F6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87,97%</w:t>
            </w:r>
          </w:p>
        </w:tc>
      </w:tr>
      <w:tr w14:paraId="08C4F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2217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6BC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0FE24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6779A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284D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62.157,00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F2BAD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29B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E0DA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0C73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u naravi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6409A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A24B1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43CA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11.293,91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245E2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E52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F0619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A201009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BEA03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Zaštita životinja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4757D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D7C43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E2837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6.244,36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5B77F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46,60%</w:t>
            </w:r>
          </w:p>
        </w:tc>
      </w:tr>
      <w:tr w14:paraId="4C61E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4487A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3A62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319CD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9989D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6.244,36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9A7A2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46,60%</w:t>
            </w:r>
          </w:p>
        </w:tc>
      </w:tr>
      <w:tr w14:paraId="631F1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230F7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2F5C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96078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4168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6.244,36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3ED43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46,60%</w:t>
            </w:r>
          </w:p>
        </w:tc>
      </w:tr>
      <w:tr w14:paraId="46C9F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B064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F97E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489A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EF97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CFA4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5.344,36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EB29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44,54%</w:t>
            </w:r>
          </w:p>
        </w:tc>
      </w:tr>
      <w:tr w14:paraId="0A01A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0195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831E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Zdravstvene i veterinarske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D6F77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0849F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31BB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5.344,36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8C8C4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F43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6963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1E69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95FD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229D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DA2B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5D76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64,29%</w:t>
            </w:r>
          </w:p>
        </w:tc>
      </w:tr>
      <w:tr w14:paraId="24459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3D89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2743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29BA2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08106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CB00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12C31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02E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AEAA5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A201010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EA8E1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Zdravstvo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FA3D4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A3194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050D0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281DE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162,20%</w:t>
            </w:r>
          </w:p>
        </w:tc>
      </w:tr>
      <w:tr w14:paraId="678E6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BB76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46697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74449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053B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6.650,00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F241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162,20%</w:t>
            </w:r>
          </w:p>
        </w:tc>
      </w:tr>
      <w:tr w14:paraId="79BD4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41F0E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AA89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FFE7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2286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6.650,00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0059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162,20%</w:t>
            </w:r>
          </w:p>
        </w:tc>
      </w:tr>
      <w:tr w14:paraId="155F7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7986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BFF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AEBF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2.660,00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7BEF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166A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D587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162,20%</w:t>
            </w:r>
          </w:p>
        </w:tc>
      </w:tr>
      <w:tr w14:paraId="3C733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8A65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B0D7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građanima i kućanstvima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12127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CBC22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45F5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6.650,00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2BB11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E3B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B5B36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K201013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3FDA1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Starački dom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2D1E2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5A1BB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4E267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19ECC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F897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B134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5268D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A7992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FF31D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6A1BA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DF34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93B8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8BF0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779E5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12E10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5A689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2FCCC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1A62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03C0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75E0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37ED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2AC4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577F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D6EF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4655E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T201012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0389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Tekući projekt: Projekt "Pružimo radost"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1B516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35CDB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458.500,00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D2616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323.187,91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CABFF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70,49%</w:t>
            </w:r>
          </w:p>
        </w:tc>
      </w:tr>
      <w:tr w14:paraId="243BD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0BA66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B3165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640B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158.500,00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DAD4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F3CE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EA67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8773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B949E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A4F9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158.500,00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099A9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D7470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622ED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E0D7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0F89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507F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6AC0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1033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6872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AD78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B7CCA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C0FD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6B3A0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C37F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323.187,91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E233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107,73%</w:t>
            </w:r>
          </w:p>
        </w:tc>
      </w:tr>
      <w:tr w14:paraId="798D8A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C711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5.6. Fondovi EU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BEE68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422.000,00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8F3F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4242D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323.187,91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04235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107,73%</w:t>
            </w:r>
          </w:p>
        </w:tc>
      </w:tr>
      <w:tr w14:paraId="7CCF4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76FD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1CF2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D452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9B0A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4B4D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212.942,18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63F3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151,02%</w:t>
            </w:r>
          </w:p>
        </w:tc>
      </w:tr>
      <w:tr w14:paraId="7EC801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E91A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5C3C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Plaće za redovan rad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25D26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B870C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5CCE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176.345,22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7A661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633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D870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7E07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2B111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F5CDC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E6BC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D98DA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5C6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5FFA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C4AF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Doprinosi za obvezno zdravstveno osiguranje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08D12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2BB64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051C6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29.096,96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B534B8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2C8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B574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EF6D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296E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405C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3928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110.245,73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A718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69,34%</w:t>
            </w:r>
          </w:p>
        </w:tc>
      </w:tr>
      <w:tr w14:paraId="70598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6C1C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2DE9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za prijevoz, za rad na terenu i odvojeni život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30F6B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B41FA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970A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1.134,00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B3AE3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C6B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F7A0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7400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Zdravstvene i veterinarske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A1616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078BD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32AD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1.496,40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7AB08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01A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13D2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F1D8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Intelektualne i osobne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AD42A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FEAC7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F27E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106.000,00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874AC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239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3303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5025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Premije osiguranja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7F0AE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0FD8A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0E74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1.447,20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F1C41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9A1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8D9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133F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nespomenuti rashodi poslovanja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3E210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2B4EB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26ED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168,13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541E9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8CA7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656DD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6DE44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Demografska obnova i unapređenje stanovanja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70DE5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C6F20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D8C28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71AB5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93,75%</w:t>
            </w:r>
          </w:p>
        </w:tc>
      </w:tr>
      <w:tr w14:paraId="7CF6C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D3551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A201101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1B462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Naknade za štete građanima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84B0D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43ED4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2C277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230EB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93,75%</w:t>
            </w:r>
          </w:p>
        </w:tc>
      </w:tr>
      <w:tr w14:paraId="51672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A7D39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0D560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3DAD6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D6FD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3.750,00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67BF9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93,75%</w:t>
            </w:r>
          </w:p>
        </w:tc>
      </w:tr>
      <w:tr w14:paraId="07B93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56F0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EFCA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E5E38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0A6FE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3.750,00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1B2F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93,75%</w:t>
            </w:r>
          </w:p>
        </w:tc>
      </w:tr>
      <w:tr w14:paraId="30A2B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8AD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BC60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8BA03C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EB1C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1514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1127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93,75%</w:t>
            </w:r>
          </w:p>
        </w:tc>
      </w:tr>
      <w:tr w14:paraId="444D6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4192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579A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pomoći unutar općeg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024A9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85074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98F6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B1651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894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97C46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95946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Financiranje vjerskih zajednica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DFAA1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2F991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1AC0C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5.261,29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4CDAC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97,43%</w:t>
            </w:r>
          </w:p>
        </w:tc>
      </w:tr>
      <w:tr w14:paraId="57648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5E03B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A201201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EF592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Financiranje vjerskih zajednica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547DF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B259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F00B1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5.261,29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E7B1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97,43%</w:t>
            </w:r>
          </w:p>
        </w:tc>
      </w:tr>
      <w:tr w14:paraId="41628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BDE48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070B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192B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4F99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5.261,29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B337A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97,43%</w:t>
            </w:r>
          </w:p>
        </w:tc>
      </w:tr>
      <w:tr w14:paraId="125E4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BDBAA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C98E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9CC1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3056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5.261,29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0A0A7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97,43%</w:t>
            </w:r>
          </w:p>
        </w:tc>
      </w:tr>
      <w:tr w14:paraId="59878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63F6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8846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7FA0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A233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A52F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5.261,29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3A9F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97,43%</w:t>
            </w:r>
          </w:p>
        </w:tc>
      </w:tr>
      <w:tr w14:paraId="6B5107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7FB8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AD3C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donacije u novcu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4F085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0F7A4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CE76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5.261,29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7CE62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45E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04EF2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6A96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Zaštita i promicanje prava i interesa  osoba s invaliditetom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219B7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CC936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71385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1.008,00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4AAFC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72,00%</w:t>
            </w:r>
          </w:p>
        </w:tc>
      </w:tr>
      <w:tr w14:paraId="1F692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5B004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A201301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F0A90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Naknada zbog nezapošljavanja osoba s invaliditetom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B6BD0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80C16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49FE1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1.008,00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E9435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72,00%</w:t>
            </w:r>
          </w:p>
        </w:tc>
      </w:tr>
      <w:tr w14:paraId="7DD3A3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A3A7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E970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DC0E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5EBC0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1.008,00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2F0D5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72,00%</w:t>
            </w:r>
          </w:p>
        </w:tc>
      </w:tr>
      <w:tr w14:paraId="06B6F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42CE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2D28D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D5786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5378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1.008,00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38E2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72,00%</w:t>
            </w:r>
          </w:p>
        </w:tc>
      </w:tr>
      <w:tr w14:paraId="0FCD4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7B3E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A69B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9071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9AC5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E863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1.008,00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548A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72,00%</w:t>
            </w:r>
          </w:p>
        </w:tc>
      </w:tr>
      <w:tr w14:paraId="7DB8A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1355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F6F3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Pristojbe i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EB72B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4C0CE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1E4D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1.008,00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5F5BC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EE3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2BD13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26ECD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Razvoj i sigurnost prometa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963AC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01002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A0BBC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21.221,25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3B1B2E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86,97%</w:t>
            </w:r>
          </w:p>
        </w:tc>
      </w:tr>
      <w:tr w14:paraId="0403B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3BD92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A201501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EA2A4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Prometna signalizacija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DACBF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79F88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25242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17.971,25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D06CE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92,64%</w:t>
            </w:r>
          </w:p>
        </w:tc>
      </w:tr>
      <w:tr w14:paraId="08FA0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0B46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DBE8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3D83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4279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10.581,00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E8BB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88,18%</w:t>
            </w:r>
          </w:p>
        </w:tc>
      </w:tr>
      <w:tr w14:paraId="5239CA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9349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978E5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29288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8F423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10.581,00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8755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88,18%</w:t>
            </w:r>
          </w:p>
        </w:tc>
      </w:tr>
      <w:tr w14:paraId="4D6B4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19E2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78E4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A745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3BAA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D68E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3752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90,00%</w:t>
            </w:r>
          </w:p>
        </w:tc>
      </w:tr>
      <w:tr w14:paraId="2E05A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A510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C9E3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 i dijelovi za tekuće i investicijsko održavanje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0A9E2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81683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A3DD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3803E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CCF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89C8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8A51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3D2C96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E710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7ABA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9.681,00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EFC4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88,01%</w:t>
            </w:r>
          </w:p>
        </w:tc>
      </w:tr>
      <w:tr w14:paraId="4D86D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428F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FF97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građevinski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9734C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02797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3601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9.681,00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F8623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A58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77D2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168F481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596A0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65CB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7.390,25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C8126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99,87%</w:t>
            </w:r>
          </w:p>
        </w:tc>
      </w:tr>
      <w:tr w14:paraId="00BD12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1855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C7DC50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A289D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A8340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7.390,25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17C55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99,87%</w:t>
            </w:r>
          </w:p>
        </w:tc>
      </w:tr>
      <w:tr w14:paraId="492DE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F6C3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46BC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AC8A85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884F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8D6B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7.390,25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81A3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99,87%</w:t>
            </w:r>
          </w:p>
        </w:tc>
      </w:tr>
      <w:tr w14:paraId="46F7D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FB35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8F63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građevinski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40275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C6197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A712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7.390,25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63596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BED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326CE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K201502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FB016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Semafori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FBE9B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D8E26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B6902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7B98E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65,00%</w:t>
            </w:r>
          </w:p>
        </w:tc>
      </w:tr>
      <w:tr w14:paraId="45A03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E6CDF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FEA5B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770C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E67F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3.250,00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034D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65,00%</w:t>
            </w:r>
          </w:p>
        </w:tc>
      </w:tr>
      <w:tr w14:paraId="16652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3B60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4B6A0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901E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B87F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3.250,00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08617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65,00%</w:t>
            </w:r>
          </w:p>
        </w:tc>
      </w:tr>
      <w:tr w14:paraId="603AD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5F24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B249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49F3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E647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676C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AD65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65,00%</w:t>
            </w:r>
          </w:p>
        </w:tc>
      </w:tr>
      <w:tr w14:paraId="61FCA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2B66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69E2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Ceste, željeznice i ostali prometni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1E35A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9BAAE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3FE8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FFDD2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6A28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EAFBE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547ED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Izgradnja komunalne infrastrukture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B9149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1.972.200,00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42812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761.500,00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91D3C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650.581,79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8C670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85,43%</w:t>
            </w:r>
          </w:p>
        </w:tc>
      </w:tr>
      <w:tr w14:paraId="1B32A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288EC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A201601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5D692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Izgradnja cesta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1189B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C62B9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92902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213.244,93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2861B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112,95%</w:t>
            </w:r>
          </w:p>
        </w:tc>
      </w:tr>
      <w:tr w14:paraId="198EA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31324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FEC02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82.800,00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0908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108.800,00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86089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142.544,93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0549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131,02%</w:t>
            </w:r>
          </w:p>
        </w:tc>
      </w:tr>
      <w:tr w14:paraId="41117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102AA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0F8BB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82.800,00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75A52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108.800,00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77F7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142.544,93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25AD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131,02%</w:t>
            </w:r>
          </w:p>
        </w:tc>
      </w:tr>
      <w:tr w14:paraId="440071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C4A1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1C02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E144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7518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A595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107.316,05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D12A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129,61%</w:t>
            </w:r>
          </w:p>
        </w:tc>
      </w:tr>
      <w:tr w14:paraId="5160A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27E8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9185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Ceste, željeznice i ostali prometni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4F2A7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9E88D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DBF6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107.316,05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F2AA7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103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8E84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2429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B30D9F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F58A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622A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35.228,88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17E1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135,50%</w:t>
            </w:r>
          </w:p>
        </w:tc>
      </w:tr>
      <w:tr w14:paraId="475E8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E6DE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45C5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Dodatna ulaganja na građevinskim objektima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FE1D0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C88D2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FC08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35.228,88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8510F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77C8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5803E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AC1C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A2B0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CE54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70.700,00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D3E0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88,38%</w:t>
            </w:r>
          </w:p>
        </w:tc>
      </w:tr>
      <w:tr w14:paraId="6EA99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37330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C9287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EA06F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F5788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70.700,00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5EBF7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88,38%</w:t>
            </w:r>
          </w:p>
        </w:tc>
      </w:tr>
      <w:tr w14:paraId="4E139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D3B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8D64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F991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E351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236B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70.700,00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A378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88,38%</w:t>
            </w:r>
          </w:p>
        </w:tc>
      </w:tr>
      <w:tr w14:paraId="3D446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852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9FD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Ceste, željeznice i ostali prometni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3389B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26D85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D70F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70.700,00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337BC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FD9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A4028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A201602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C40BD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Izgradnja nogostupa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DD8A8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E91BE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E7FD4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6.217,06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8A6AA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62,17%</w:t>
            </w:r>
          </w:p>
        </w:tc>
      </w:tr>
      <w:tr w14:paraId="7246A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C88D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7CF35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E7C6E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03F5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6.217,06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637FC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62,17%</w:t>
            </w:r>
          </w:p>
        </w:tc>
      </w:tr>
      <w:tr w14:paraId="15B51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944C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2160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3B9D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D9FCC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6.217,06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B1A35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62,17%</w:t>
            </w:r>
          </w:p>
        </w:tc>
      </w:tr>
      <w:tr w14:paraId="10B0A9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60DF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273B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C65F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66B6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1ED0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6.217,06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048A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62,17%</w:t>
            </w:r>
          </w:p>
        </w:tc>
      </w:tr>
      <w:tr w14:paraId="2E31D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81E2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8211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Ceste, željeznice i ostali prometni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1FBD7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64C25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5DE1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6.217,06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F74AB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37A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F6C70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2773E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4555A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3CCC5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6EC17D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05A14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C59D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2C47A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65A86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9FF7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EDAC15D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28844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9A59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F939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F9CC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91C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3F14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D9EBC9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81C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CA9A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A201603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9E716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Izrada projektne dokumentacije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70077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124A9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64AA6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39.348,53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29D9F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98,37%</w:t>
            </w:r>
          </w:p>
        </w:tc>
      </w:tr>
      <w:tr w14:paraId="36DDAA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99EE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327F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98D44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FF13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39.348,53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99FF4A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98,37%</w:t>
            </w:r>
          </w:p>
        </w:tc>
      </w:tr>
      <w:tr w14:paraId="72C04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A925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77BBF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193F7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F275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39.348,53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116F4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98,37%</w:t>
            </w:r>
          </w:p>
        </w:tc>
      </w:tr>
      <w:tr w14:paraId="248AB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B6FC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390B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3B31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F8A4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C56A5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39.348,53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3A4F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98,37%</w:t>
            </w:r>
          </w:p>
        </w:tc>
      </w:tr>
      <w:tr w14:paraId="6B0F1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F12C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73B0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Umjetnička, literarna i znanstvena djela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F6766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D22C3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897C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39.348,53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61C388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093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D153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A201605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70A68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Intelektualne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A6539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A5C28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779B8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30.802,10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EDAC4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45,30%</w:t>
            </w:r>
          </w:p>
        </w:tc>
      </w:tr>
      <w:tr w14:paraId="43CE1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A9D1D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5F074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FE7B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AD417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12.753,34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8ED9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35,62%</w:t>
            </w:r>
          </w:p>
        </w:tc>
      </w:tr>
      <w:tr w14:paraId="5504B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9EE3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5CEBD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5767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DC45B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12.753,34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CCE72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35,62%</w:t>
            </w:r>
          </w:p>
        </w:tc>
      </w:tr>
      <w:tr w14:paraId="3FEDD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66D9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E0B1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55E8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47F8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B71F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12.753,34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07AB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35,62%</w:t>
            </w:r>
          </w:p>
        </w:tc>
      </w:tr>
      <w:tr w14:paraId="0F28B8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74C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EBCD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Intelektualne i osobne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BDB21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10FC8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968F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12.753,34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B342B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BD0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F6CE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DDE3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9F61A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BE0CF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1F18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0E14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D9EE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4.3.04 Prihod od legalizacije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CFC9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12A82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ABB5E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21D79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F73B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7091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FD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BE9E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400F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0917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2471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CA6A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D7E6E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67588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39A6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0E7D2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C99FF8B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1B6AA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BB83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DD29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45B7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9C9C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B6E9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45EAB4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35D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D55E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E227F46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00D69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F9F2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18.048,76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79531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63,33%</w:t>
            </w:r>
          </w:p>
        </w:tc>
      </w:tr>
      <w:tr w14:paraId="0BBCE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CFE3C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7B90C0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7232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7959E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18.048,76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A3862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63,33%</w:t>
            </w:r>
          </w:p>
        </w:tc>
      </w:tr>
      <w:tr w14:paraId="4C62B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D75B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98AA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8A76ECC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EB65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7C71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18.048,76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8865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63,33%</w:t>
            </w:r>
          </w:p>
        </w:tc>
      </w:tr>
      <w:tr w14:paraId="1084A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4A35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19A4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Umjetnička, literarna i znanstvena djela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65FB6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DCCBF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1CB5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18.048,76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0C63C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E7C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68ABB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A201606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534DE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Građevinsko zemljište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42814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27440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8E510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28.520,00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6559D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107,22%</w:t>
            </w:r>
          </w:p>
        </w:tc>
      </w:tr>
      <w:tr w14:paraId="74D0C4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1E530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F6F1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165B9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9AF3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28.520,00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53165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107,22%</w:t>
            </w:r>
          </w:p>
        </w:tc>
      </w:tr>
      <w:tr w14:paraId="06EB7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226AC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AE52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8129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23.300,00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DE6B8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26.070,00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117C8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111,89%</w:t>
            </w:r>
          </w:p>
        </w:tc>
      </w:tr>
      <w:tr w14:paraId="7F20A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D07D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A548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E5E0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6886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2EBC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26.070,00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6093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111,89%</w:t>
            </w:r>
          </w:p>
        </w:tc>
      </w:tr>
      <w:tr w14:paraId="60539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FFDF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B998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Zemljište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C082DC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BC891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2C27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26.070,00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49775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72B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F1D2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4.3.10 Prihod od prodaje građevinskog zemljišta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D748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3E71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D9899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5203B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234DC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11FB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E469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4717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180C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EB80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107A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B44F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775DB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AF51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79065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2332D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2.450,00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920DF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79,03%</w:t>
            </w:r>
          </w:p>
        </w:tc>
      </w:tr>
      <w:tr w14:paraId="6823E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0934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9B06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00DD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94D3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CA3B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0FE0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79,03%</w:t>
            </w:r>
          </w:p>
        </w:tc>
      </w:tr>
      <w:tr w14:paraId="48CFD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1AD2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F8B7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Zemljište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64EDC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AA2852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C491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2.450,00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BADEB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E24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07D5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A201607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F8733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Uređenje naselja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ED46F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217.900,00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1F2536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91.900,00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B1E16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72.930,75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DB8C7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79,36%</w:t>
            </w:r>
          </w:p>
        </w:tc>
      </w:tr>
      <w:tr w14:paraId="2EAC1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6A07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7817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80E8E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49.500,00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5F93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38.595,71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6F07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77,97%</w:t>
            </w:r>
          </w:p>
        </w:tc>
      </w:tr>
      <w:tr w14:paraId="21642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7E00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497B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021BC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49.500,00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0B89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38.595,71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CBF4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77,97%</w:t>
            </w:r>
          </w:p>
        </w:tc>
      </w:tr>
      <w:tr w14:paraId="2A5C7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F89B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3E62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Subvencije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625D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0CD0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246E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20.906,21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A2BE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237,57%</w:t>
            </w:r>
          </w:p>
        </w:tc>
      </w:tr>
      <w:tr w14:paraId="5C785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E559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A50E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Subvencije trgovačkim društvima u javnom sektoru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7F5CF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DD4DC4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1E89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20.906,21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0FF78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6E6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B46A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4C5B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1BAA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4505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0E33A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17.689,50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3B29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43,46%</w:t>
            </w:r>
          </w:p>
        </w:tc>
      </w:tr>
      <w:tr w14:paraId="2EEB2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125D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EC00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Višegodišnji nasadi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E7DC5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A358C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97BD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17.689,50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F04C0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274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1B94C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12CB9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2FD90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FA0F0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515,15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EE615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36,80%</w:t>
            </w:r>
          </w:p>
        </w:tc>
      </w:tr>
      <w:tr w14:paraId="3FC04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2B40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69AF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0C40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17FF2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515,15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2376A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36,80%</w:t>
            </w:r>
          </w:p>
        </w:tc>
      </w:tr>
      <w:tr w14:paraId="65E5D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7969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1D37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9627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4BC8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2928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515,15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71F9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36,80%</w:t>
            </w:r>
          </w:p>
        </w:tc>
      </w:tr>
      <w:tr w14:paraId="5BF8B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5093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E6C2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građevinski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D0F14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7B84C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624F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515,15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842B4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FCB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144A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C0490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62725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7EFAC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33.819,89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3F416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82,49%</w:t>
            </w:r>
          </w:p>
        </w:tc>
      </w:tr>
      <w:tr w14:paraId="0C29DD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36A2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436CE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00254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EC4E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33.819,89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233FA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82,49%</w:t>
            </w:r>
          </w:p>
        </w:tc>
      </w:tr>
      <w:tr w14:paraId="22A7E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CDE86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4524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1D4C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E6DC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56B1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33.819,89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7DEA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82,49%</w:t>
            </w:r>
          </w:p>
        </w:tc>
      </w:tr>
      <w:tr w14:paraId="5A47A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A599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C9C3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Višegodišnji nasadi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C69A4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14B15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AABB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33.819,89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EE937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189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BE1CD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A201608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93A42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Elektromontažni radovi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D6CBDD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4A101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005EE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4DC42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5478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7D8B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8E73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3A19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1588B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5251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5EF38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92DD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6C93E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4605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59626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5636F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7BAC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8E2F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84BC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6DCC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7E25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8702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C394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6BE7A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A5D82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05499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3EE2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94FC2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9955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0E9B2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09567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BBB2A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54135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20B97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C9CB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2C802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F522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8F17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2752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F690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0E3A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05DD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838F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80150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A201609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E1832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Gradnja građevina za gospodarenje komunalnog otpada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7D5DA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02CD1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58239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1.875,00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CF7FC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156,25%</w:t>
            </w:r>
          </w:p>
        </w:tc>
      </w:tr>
      <w:tr w14:paraId="0514EE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CB94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94CC0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FD97B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43D8E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1.875,00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73C30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156,25%</w:t>
            </w:r>
          </w:p>
        </w:tc>
      </w:tr>
      <w:tr w14:paraId="76A3F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4E31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5710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29.800,00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287A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066EC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1.875,00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1DF7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156,25%</w:t>
            </w:r>
          </w:p>
        </w:tc>
      </w:tr>
      <w:tr w14:paraId="5D26CA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1AB6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3EB0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E848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84CD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01D3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F315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FCB2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1A44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F814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C3166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5AA0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EBD2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1.875,00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1825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187,50%</w:t>
            </w:r>
          </w:p>
        </w:tc>
      </w:tr>
      <w:tr w14:paraId="5B5E1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40F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CF3C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58D6B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4721C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C636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1.875,00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2DE84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D39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CB32E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A201616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DAAA9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Spomenici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4BE04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25327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9F2E7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702,00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5336E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54,00%</w:t>
            </w:r>
          </w:p>
        </w:tc>
      </w:tr>
      <w:tr w14:paraId="1DAAE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1C34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1E629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EFDD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7E447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702,00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18DE1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70,20%</w:t>
            </w:r>
          </w:p>
        </w:tc>
      </w:tr>
      <w:tr w14:paraId="49128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383C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B731A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D0EA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CD13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702,00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EBBC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70,20%</w:t>
            </w:r>
          </w:p>
        </w:tc>
      </w:tr>
      <w:tr w14:paraId="4A362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85D6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8D14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9E6B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2EFB6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374D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702,00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3122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70,20%</w:t>
            </w:r>
          </w:p>
        </w:tc>
      </w:tr>
      <w:tr w14:paraId="590CD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CCE0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3B0F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građevinski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25948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8494E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4214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702,00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557D4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7C4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0C0B1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D9476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80BDB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DB784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8C86D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502A2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2998B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4.2. Prihodi od spomeničke rente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C50B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80F5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DA8DB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D4583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7832A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5AEF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4E48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EAC70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A771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EA1D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10A1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859D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6F351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A201617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01246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Turistička signalizacija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2F52B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16FF4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C9441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1.043,75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50E11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19,69%</w:t>
            </w:r>
          </w:p>
        </w:tc>
      </w:tr>
      <w:tr w14:paraId="48FB6B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29F2B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59E54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CA27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EDABC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1.043,75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6D7EB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19,69%</w:t>
            </w:r>
          </w:p>
        </w:tc>
      </w:tr>
      <w:tr w14:paraId="39489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C250A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71710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DEF3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651A0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1.043,75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A9AFE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19,69%</w:t>
            </w:r>
          </w:p>
        </w:tc>
      </w:tr>
      <w:tr w14:paraId="45A83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E10E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93E7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EC04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CD9A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D8AB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1.043,75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FA73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19,69%</w:t>
            </w:r>
          </w:p>
        </w:tc>
      </w:tr>
      <w:tr w14:paraId="1B7A6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8444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0B40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 i dijelovi za tekuće i investicijsko održavanje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DEC13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1F1C7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6FBF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1.043,75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9439F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4F2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0651B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A201618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14C9B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Dječja igrališta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D0817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DD989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EF05A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1.890,00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BF0EA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5,40%</w:t>
            </w:r>
          </w:p>
        </w:tc>
      </w:tr>
      <w:tr w14:paraId="6CC7F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14324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916C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3FEDB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5C09C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1.890,00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C83D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12,60%</w:t>
            </w:r>
          </w:p>
        </w:tc>
      </w:tr>
      <w:tr w14:paraId="08DEFE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D478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F5983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7D89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1559A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1.890,00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FFD2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12,60%</w:t>
            </w:r>
          </w:p>
        </w:tc>
      </w:tr>
      <w:tr w14:paraId="180EA0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F84B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770F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B0EC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43E1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E9E8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1.890,00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97F5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12,60%</w:t>
            </w:r>
          </w:p>
        </w:tc>
      </w:tr>
      <w:tr w14:paraId="4FF85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0F7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8EB4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F1AF5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0859D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0DA2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1.890,00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28EF6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36D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F362B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AEFB5A6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93022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A053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DDD51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71D7B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C20D7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C55E3B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A2AA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4046F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05383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02D7B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476BF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65EF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907D09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65F6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3BA2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F13A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D791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61DDD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K201604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173CE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Biciklistička staza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B0C80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8C594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FEFD2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68.555,35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751D7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83,91%</w:t>
            </w:r>
          </w:p>
        </w:tc>
      </w:tr>
      <w:tr w14:paraId="70E3C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FA48B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7DF40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299.770,00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7078C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7991F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11E2CC1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5ED93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3B6F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6AF89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299.770,00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86260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65C94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AC1467F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1B754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9A59E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E840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538AF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299.770,00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FB9A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8F82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773EC2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057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B6A41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527E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165.230,00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5E3B7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81.700,00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C168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68.555,35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CEC88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83,91%</w:t>
            </w:r>
          </w:p>
        </w:tc>
      </w:tr>
      <w:tr w14:paraId="620F3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E93D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4.3.08 Prihod od komunalne naknade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688E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43BF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D482C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56FB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29,41%</w:t>
            </w:r>
          </w:p>
        </w:tc>
      </w:tr>
      <w:tr w14:paraId="1CCA3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AE07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D907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A2EF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CB33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5797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1774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29,41%</w:t>
            </w:r>
          </w:p>
        </w:tc>
      </w:tr>
      <w:tr w14:paraId="32102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2D60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3361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Ceste, željeznice i ostali prometni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AB24E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93115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F8A8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0D0F6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FE2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CCCD7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619F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163.530,00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EA608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0FC25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68.055,35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DCD2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85,07%</w:t>
            </w:r>
          </w:p>
        </w:tc>
      </w:tr>
      <w:tr w14:paraId="3E767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5C15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5AC7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7C7C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163.530,00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4104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656C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68.055,35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C62A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85,07%</w:t>
            </w:r>
          </w:p>
        </w:tc>
      </w:tr>
      <w:tr w14:paraId="4BBF7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8408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CCB7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Ceste, željeznice i ostali prometni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4B647C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DFDFE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E6D9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68.055,35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08635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4BB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F2EC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55E0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8C50C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40D67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6CDB698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6248E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63F81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 Ostale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C74E4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8420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B3C6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7074311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03BBC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9FAD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2E18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D05A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4ABE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7648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455396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15D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BFF43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K201610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E2F17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Tržnica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7775D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6D1E7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23E25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C0AE2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0ADF5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7693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C9C53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E3579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6C7C2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E8B42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14500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80076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BC3C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582D8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E4187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FC87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37EC1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AAF4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7489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20EC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3F82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6174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62A8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2CDD4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FBEE2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K201611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23498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Autobusna stajališta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0590C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88B62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B0D3A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26.018,75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66F26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74,34%</w:t>
            </w:r>
          </w:p>
        </w:tc>
      </w:tr>
      <w:tr w14:paraId="7C8EF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60566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3F031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A298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3ECC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26.018,75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A767E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74,34%</w:t>
            </w:r>
          </w:p>
        </w:tc>
      </w:tr>
      <w:tr w14:paraId="69087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60842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52CF6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0790E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4AA9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26.018,75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6B63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74,34%</w:t>
            </w:r>
          </w:p>
        </w:tc>
      </w:tr>
      <w:tr w14:paraId="31DC9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9EAF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5356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DC8D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B4F8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814E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26.018,75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2B2E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74,34%</w:t>
            </w:r>
          </w:p>
        </w:tc>
      </w:tr>
      <w:tr w14:paraId="68063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C988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57C1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Ceste, željeznice i ostali prometni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24C91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81BD2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7B99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26.018,75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5AC3CD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160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C0504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K201612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C430C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Javna parkirališta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C976C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9CA21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56D8A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159.433,57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B8B02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99,65%</w:t>
            </w:r>
          </w:p>
        </w:tc>
      </w:tr>
      <w:tr w14:paraId="43494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C6355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 Prihodi za posebne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54B0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ED63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2741D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135.145,77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A693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103,96%</w:t>
            </w:r>
          </w:p>
        </w:tc>
      </w:tr>
      <w:tr w14:paraId="47638D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422FE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4.3.12 Prihod od min.sirovina, iskorištavanje,ekspl.i sl.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D615F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50452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22736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135.145,77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31F19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103,96%</w:t>
            </w:r>
          </w:p>
        </w:tc>
      </w:tr>
      <w:tr w14:paraId="61A9A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9113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8D53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7C23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656C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63C2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135.145,77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13CC5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103,96%</w:t>
            </w:r>
          </w:p>
        </w:tc>
      </w:tr>
      <w:tr w14:paraId="72AA5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9B78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3D24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Ceste, željeznice i ostali prometni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B4AA2D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6EE2F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BEB3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135.145,77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6840F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BA5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282E2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CE4D6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D85E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92B42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24.287,80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FC768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80,96%</w:t>
            </w:r>
          </w:p>
        </w:tc>
      </w:tr>
      <w:tr w14:paraId="554A0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7262F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5.2.02 Kapitalne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DD747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BE526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2148E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24.287,80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297A8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80,96%</w:t>
            </w:r>
          </w:p>
        </w:tc>
      </w:tr>
      <w:tr w14:paraId="6DE9D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4D90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FA73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9078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7518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001A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24.287,80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EC28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80,96%</w:t>
            </w:r>
          </w:p>
        </w:tc>
      </w:tr>
      <w:tr w14:paraId="75C3E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49D1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3F15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Ceste, željeznice i ostali prometni objekti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25628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A59D4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2B47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24.287,80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50D7A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5C0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AC5BE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1633C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Pomoći ustanovama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63A62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06BBE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A75A3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4.068,08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26555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38,02%</w:t>
            </w:r>
          </w:p>
        </w:tc>
      </w:tr>
      <w:tr w14:paraId="6161D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59787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A201801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A3BF5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Pomoći ustanovama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74741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F34BA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B8925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4.068,08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4B582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38,02%</w:t>
            </w:r>
          </w:p>
        </w:tc>
      </w:tr>
      <w:tr w14:paraId="77D85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9EFF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C6CD2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1CD6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54A0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4.068,08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6A846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38,02%</w:t>
            </w:r>
          </w:p>
        </w:tc>
      </w:tr>
      <w:tr w14:paraId="662BC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F9B73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232BD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D147C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2A94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4.068,08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7B68C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38,02%</w:t>
            </w:r>
          </w:p>
        </w:tc>
      </w:tr>
      <w:tr w14:paraId="72500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A6F6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FD13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5687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FF15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B673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4.068,08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5ED4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42,38%</w:t>
            </w:r>
          </w:p>
        </w:tc>
      </w:tr>
      <w:tr w14:paraId="18F3F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3884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15F2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Tekuće pomoći proračunskim korisnicima drugih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AC4CE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AD810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6D75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2.200,00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36C30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C0F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CEBE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800F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Kapitalne pomoći proračunskim korisnicima drugih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F2DEA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9B114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DF0B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1.868,08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ABC92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53E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BC5F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FE2E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4D379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14F9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7FF0B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FFD5A9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0,00%</w:t>
            </w:r>
          </w:p>
        </w:tc>
      </w:tr>
      <w:tr w14:paraId="4749F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413FC5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GLAVA 00202 DJEČJI VRTIĆ KRIJESNICA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3ACA95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68F6F0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6DE9C2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224.177,62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47A48E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96,01%</w:t>
            </w:r>
          </w:p>
        </w:tc>
      </w:tr>
      <w:tr w14:paraId="134EC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B893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23166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42A8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176.700,00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750B9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172.870,05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DBA79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97,83%</w:t>
            </w:r>
          </w:p>
        </w:tc>
      </w:tr>
      <w:tr w14:paraId="67B5A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6FE7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8277E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2612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176.700,00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7D86A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172.870,05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AC54D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97,83%</w:t>
            </w:r>
          </w:p>
        </w:tc>
      </w:tr>
      <w:tr w14:paraId="6648A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EDE3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54266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58.600,00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38128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56.800,00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EBB44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51.307,57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CCD75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90,33%</w:t>
            </w:r>
          </w:p>
        </w:tc>
      </w:tr>
      <w:tr w14:paraId="58C8B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3C0C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3.2. Vlastiti prihodi PK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EBEE1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58.600,00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1EDD9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56.800,00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6C7C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51.307,57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5A707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90,33%</w:t>
            </w:r>
          </w:p>
        </w:tc>
      </w:tr>
      <w:tr w14:paraId="3AC6D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3CF6F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19998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C5659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47650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8B79399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0A859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525EF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5A95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17A9C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EA443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AD07CE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58CDA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459ED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D143C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Glavni program: DJEČJI VRTIĆ KRIJESNICA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EA8E940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D9D51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F81FF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1.652,05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AEBFA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82,60%</w:t>
            </w:r>
          </w:p>
        </w:tc>
      </w:tr>
      <w:tr w14:paraId="034F40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275A9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E9D6D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Redovna djelatnost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71EAC67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4AD95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2617F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1.652,05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07756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82,60%</w:t>
            </w:r>
          </w:p>
        </w:tc>
      </w:tr>
      <w:tr w14:paraId="67707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18ED7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A202001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0B7CB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Redovna djelatnost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3C638AFD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17247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D0441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844,15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42B68F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84,42%</w:t>
            </w:r>
          </w:p>
        </w:tc>
      </w:tr>
      <w:tr w14:paraId="290B0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EA5E8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27EB7EF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C7AC5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2093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844,15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1ADA0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84,42%</w:t>
            </w:r>
          </w:p>
        </w:tc>
      </w:tr>
      <w:tr w14:paraId="5F9A2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8EBC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3.2. Vlastiti prihodi PK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477A2C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BAC0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492C4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844,15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EEC7C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84,42%</w:t>
            </w:r>
          </w:p>
        </w:tc>
      </w:tr>
      <w:tr w14:paraId="1507C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AD492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BFA5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233469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100D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EAF5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844,15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07E4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84,42%</w:t>
            </w:r>
          </w:p>
        </w:tc>
      </w:tr>
      <w:tr w14:paraId="0F79B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EDDA8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8E1B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F6772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B89A2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A911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844,15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88B67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820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03586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K202003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0E493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Oprema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9F9AC8A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7ECE6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55198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807,90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216B4A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80,79%</w:t>
            </w:r>
          </w:p>
        </w:tc>
      </w:tr>
      <w:tr w14:paraId="2400A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169C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BCD03C0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FF3DF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7E0C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807,90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CB80D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80,79%</w:t>
            </w:r>
          </w:p>
        </w:tc>
      </w:tr>
      <w:tr w14:paraId="1FFA9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6D9AE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67BA82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E98C5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AC165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807,90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3C9A8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80,79%</w:t>
            </w:r>
          </w:p>
        </w:tc>
      </w:tr>
      <w:tr w14:paraId="78D96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7397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19F2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2443B4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B94A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AC90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807,90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5911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80,79%</w:t>
            </w:r>
          </w:p>
        </w:tc>
      </w:tr>
      <w:tr w14:paraId="09F179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A8335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975B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Uredska oprema i namještaj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FF14C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ABB9C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B4ED3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807,90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B56C8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9B3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259E5A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PROR. KORISNIK 04428 DJEČJI VRTIĆ KRIJESNICA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121EA3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01C149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370FBF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222.525,57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9999FF"/>
            <w:noWrap/>
            <w:vAlign w:val="bottom"/>
          </w:tcPr>
          <w:p w14:paraId="12311F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96,12%</w:t>
            </w:r>
          </w:p>
        </w:tc>
      </w:tr>
      <w:tr w14:paraId="35A25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BEBEF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F6B3F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39A8C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175.700,00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67A0F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172.062,15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3982E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97,93%</w:t>
            </w:r>
          </w:p>
        </w:tc>
      </w:tr>
      <w:tr w14:paraId="2F34E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37526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9A293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32BA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175.700,00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FB9FC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172.062,15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1543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97,93%</w:t>
            </w:r>
          </w:p>
        </w:tc>
      </w:tr>
      <w:tr w14:paraId="251B0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FA88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F1FF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58.600,00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C07A5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55.800,00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AE8BE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50.463,42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91200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90,44%</w:t>
            </w:r>
          </w:p>
        </w:tc>
      </w:tr>
      <w:tr w14:paraId="3CA07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7A8F9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3.2. Vlastiti prihodi PK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2F85C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58.600,00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1BB9C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55.800,00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87D5E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50.463,42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5B1EA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90,44%</w:t>
            </w:r>
          </w:p>
        </w:tc>
      </w:tr>
      <w:tr w14:paraId="3F30E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62261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27009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84583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708D0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587710D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30C10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16963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4203F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7726B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C2DD5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378B10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7CC21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684EC3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78122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Glavni program: DJEČJI VRTIĆ KRIJESNICA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DE9F3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704339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342C7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222.525,57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D7F3C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96,12%</w:t>
            </w:r>
          </w:p>
        </w:tc>
      </w:tr>
      <w:tr w14:paraId="76340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411489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58838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Program: Redovna djelatnost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14987D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02A81C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54E719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222.525,57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9900"/>
            <w:noWrap/>
            <w:vAlign w:val="bottom"/>
          </w:tcPr>
          <w:p w14:paraId="22F78F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96,12%</w:t>
            </w:r>
          </w:p>
        </w:tc>
      </w:tr>
      <w:tr w14:paraId="08621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2AAE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A202001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A4930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Aktivnost: Redovna djelatnost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3A8A7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DB949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216.700,00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46DE3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218.544,02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4499F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100,85%</w:t>
            </w:r>
          </w:p>
        </w:tc>
      </w:tr>
      <w:tr w14:paraId="39A11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E478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962B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9CCD4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163.200,00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A88D8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169.517,77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31ECA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103,87%</w:t>
            </w:r>
          </w:p>
        </w:tc>
      </w:tr>
      <w:tr w14:paraId="51BBC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44681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14AFA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113.700,00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851B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163.200,00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AEA95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169.517,77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8F5EC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103,87%</w:t>
            </w:r>
          </w:p>
        </w:tc>
      </w:tr>
      <w:tr w14:paraId="4B17A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B4F4E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53FF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322EE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1DA14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F601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149.734,51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AEFB9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102,56%</w:t>
            </w:r>
          </w:p>
        </w:tc>
      </w:tr>
      <w:tr w14:paraId="6D17E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6A1C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18DE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Plaće za redovan rad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9A1CB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82792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B323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149.734,51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69607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370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BF78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383E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66BC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C0E6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17.200,00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D1D07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19.783,26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38A9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115,02%</w:t>
            </w:r>
          </w:p>
        </w:tc>
      </w:tr>
      <w:tr w14:paraId="23DDC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8AFC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C30E0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 i sirovine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1665C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5F3E9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F63D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18.250,50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C422A7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FDB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826C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3238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EEA40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Računalne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286EF5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AB45A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1D530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1.532,76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5399E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ADF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94D89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0A618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56.300,00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A817D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53.500,00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096FC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49.026,25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56D03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91,64%</w:t>
            </w:r>
          </w:p>
        </w:tc>
      </w:tr>
      <w:tr w14:paraId="59DFB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E6255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3.2. Vlastiti prihodi PK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8882B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56.300,00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1CF5E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53.500,00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6CE96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49.026,25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91ECC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91,64%</w:t>
            </w:r>
          </w:p>
        </w:tc>
      </w:tr>
      <w:tr w14:paraId="119E4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A16E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1F48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5F7B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30.400,00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0ECE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27.100,00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C3DF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31.800,84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810F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117,35%</w:t>
            </w:r>
          </w:p>
        </w:tc>
      </w:tr>
      <w:tr w14:paraId="1706E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EB020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602C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DD6C0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F0F0B9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1DC1E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9.051,34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113160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5F1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2A7A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5C1E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Doprinosi za obvezno zdravstveno osiguranje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99B37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4159CB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7AB1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22.749,50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B7BE5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737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6D5B3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8E499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A1C1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25.500,00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6A31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26.000,00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6704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17.137,54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CE61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65,91%</w:t>
            </w:r>
          </w:p>
        </w:tc>
      </w:tr>
      <w:tr w14:paraId="5F3C9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D3C9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99673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Službena putovanja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C287D3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8F57E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9F5D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128,78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FB66F6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3CA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FE64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FAF2B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Naknade za prijevoz, za rad na terenu i odvojeni život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72405C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80E3E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2BAD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2.716,40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818BE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C12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205B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272DC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Stručno usavršavanje zaposlenika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72DF3C0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7D6306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360F6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B96CD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6E3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79E68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D251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Uredski materijal i ostali 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DCCE5A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F7F1A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C930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844,92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D0484F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4E6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07EF2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3680E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Energija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8A68D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416DB9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0CCB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2.253,42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4F81E3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C75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AC7D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2579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 i dijelovi za tekuće i investicijsko održavanje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134AD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4B8E4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B97B8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127,44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870F43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0CA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DEFE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1872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telefona, pošte i prijevoza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E7CD4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18256D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04EE8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468,83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BF4A3A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EF3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72EE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1AE4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Usluge tekućeg i investicijskog održavanja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1EF6B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495C6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3C116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602,75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E3D210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2A98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9DAD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15370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Komunalne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6CF11B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8A6B6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3B028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609,43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DEF5B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DAF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7FC17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3236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9E6F5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Zdravstvene i veterinarske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14E96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4B8D06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4EAB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266,80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3C15A6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0B9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20C30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0FF28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Intelektualne i osobne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E7A5A3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F7292E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4108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4.578,84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7B535D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C1E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E287B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B227C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Ostale usluge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425A0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15A5C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993EF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355,70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C86C3B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749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99611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3771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Premije osiguranja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40D3C3E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8C05E9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03E2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3.207,86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37AF65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7A4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0E01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3299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AB054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Ostali nespomenuti rashodi poslovanja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0B7CE5D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907852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45D0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631,37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84E691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9E4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8B9CD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9628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Financijski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A2AAF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5C0BA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07D85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87,87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844B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21,97%</w:t>
            </w:r>
          </w:p>
        </w:tc>
      </w:tr>
      <w:tr w14:paraId="6CED4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9ABE9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79BA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Bankarske usluge i usluge platnog prometa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8E8BFD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1B755F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6E60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87,87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301A39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A6F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B5348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 Pomoći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9981E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3378C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D9D3E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D11A2D0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5084B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8F71D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5.2.01 Tekuće pomoći državnog proračuna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F52DD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29.200,00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0C25B3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4D7AD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1C19B65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</w:p>
        </w:tc>
      </w:tr>
      <w:tr w14:paraId="3FF03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6CF0E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6E45F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zaposlene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0CA8D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29.200,00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2AA94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4A36F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382D89">
            <w:pPr>
              <w:jc w:val="right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C9C2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550A86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K202003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799C69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Kapitalni projekt: Oprema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089294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D253A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14.800,00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168996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3.981,55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99"/>
            <w:noWrap/>
            <w:vAlign w:val="bottom"/>
          </w:tcPr>
          <w:p w14:paraId="6811B9C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26,90%</w:t>
            </w:r>
          </w:p>
        </w:tc>
      </w:tr>
      <w:tr w14:paraId="4C0F6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063CE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5379CE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D9644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7E3A75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2.544,38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2B71F1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20,36%</w:t>
            </w:r>
          </w:p>
        </w:tc>
      </w:tr>
      <w:tr w14:paraId="3B7C2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9B015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1.1. Opći prihodi i primici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052DA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B8BC3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29175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2.544,38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5C67C3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20,36%</w:t>
            </w:r>
          </w:p>
        </w:tc>
      </w:tr>
      <w:tr w14:paraId="06C19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D9C2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BBFA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095AB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FB413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12.500,00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1ABB3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2.544,38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6AE7B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20,36%</w:t>
            </w:r>
          </w:p>
        </w:tc>
      </w:tr>
      <w:tr w14:paraId="2AEC2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D8EAA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2C5D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BE07C9C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2318461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81C5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2.544,38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D347BE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DFF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D6502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 Vlastiti prihodi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40398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3C4E6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60DA1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1.437,17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D9CB2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62,49%</w:t>
            </w:r>
          </w:p>
        </w:tc>
      </w:tr>
      <w:tr w14:paraId="5C3A6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78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4B1DD7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Izvor 3.2. Vlastiti prihodi PK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93286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680C7E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2.300,00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3399F6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1.437,17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CCCCFF"/>
            <w:noWrap/>
            <w:vAlign w:val="bottom"/>
          </w:tcPr>
          <w:p w14:paraId="129BB3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62,49%</w:t>
            </w:r>
          </w:p>
        </w:tc>
      </w:tr>
      <w:tr w14:paraId="00D60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F9ADC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B6153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89FC4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97E2C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591F9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997,97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8EE3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62,37%</w:t>
            </w:r>
          </w:p>
        </w:tc>
      </w:tr>
      <w:tr w14:paraId="1C21F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A29AA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3221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60C39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Uredski materijal i ostali materijalni rashodi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5E9D593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D668C38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E4294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997,97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F36B222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508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4AA4BD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B1757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03727A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7E9F3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700,00</w:t>
            </w: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205E7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439,20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75EA38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62,74%</w:t>
            </w:r>
          </w:p>
        </w:tc>
      </w:tr>
      <w:tr w14:paraId="3B12E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8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D97EC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4227</w:t>
            </w:r>
          </w:p>
        </w:tc>
        <w:tc>
          <w:tcPr>
            <w:tcW w:w="689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68CA2F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Uređaji, strojevi i oprema za ostale namjene</w:t>
            </w:r>
          </w:p>
        </w:tc>
        <w:tc>
          <w:tcPr>
            <w:tcW w:w="18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2E365A84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2C1B897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6C43B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439,20</w:t>
            </w:r>
          </w:p>
        </w:tc>
        <w:tc>
          <w:tcPr>
            <w:tcW w:w="10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1585EFA6">
            <w:pPr>
              <w:jc w:val="right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EA454BE">
      <w:pPr>
        <w:pStyle w:val="6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40ACC6F">
      <w:pPr>
        <w:pStyle w:val="6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67FEEB2F">
      <w:pPr>
        <w:pStyle w:val="6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54B861C">
      <w:pPr>
        <w:pStyle w:val="6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8800D22">
      <w:pPr>
        <w:pStyle w:val="6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54E7B48">
      <w:pPr>
        <w:pStyle w:val="6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AC332CA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228E1C65">
      <w:pPr>
        <w:pStyle w:val="6"/>
        <w:jc w:val="center"/>
        <w:rPr>
          <w:rFonts w:ascii="Times New Roman" w:hAnsi="Times New Roman" w:cs="Times New Roman"/>
          <w:sz w:val="24"/>
          <w:szCs w:val="24"/>
        </w:rPr>
      </w:pPr>
    </w:p>
    <w:p w14:paraId="50D3B4BE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Osim Općeg i Posebnog dijela sastavni dio godišnjeg izvještaja o izvršenju Proračuna Općine Stari Jankovci za 2024. godinu sadrži Obrazloženje Općeg i Posebnog dijela te Posebne izvještaje godišnjeg izvještaja o izvršenju Proračuna.</w:t>
      </w:r>
    </w:p>
    <w:p w14:paraId="2AF75CC2">
      <w:pPr>
        <w:tabs>
          <w:tab w:val="left" w:pos="72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Članak 5. </w:t>
      </w:r>
    </w:p>
    <w:p w14:paraId="71A545DA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Ovaj prijedlog Odluke dostavlja se Općinskom vijeću na odlučivanje</w:t>
      </w:r>
      <w:r>
        <w:rPr>
          <w:rFonts w:ascii="Times New Roman" w:hAnsi="Times New Roman"/>
          <w:sz w:val="24"/>
          <w:szCs w:val="24"/>
        </w:rPr>
        <w:t>.</w:t>
      </w:r>
    </w:p>
    <w:p w14:paraId="607CB2F0">
      <w:pPr>
        <w:pStyle w:val="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Općinski načelnik:</w:t>
      </w:r>
    </w:p>
    <w:p w14:paraId="2AE98033">
      <w:pPr>
        <w:pStyle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Dragan Sudarević, ing. el.</w:t>
      </w:r>
    </w:p>
    <w:p w14:paraId="3224BBDF">
      <w:pPr>
        <w:pStyle w:val="6"/>
      </w:pPr>
    </w:p>
    <w:sectPr>
      <w:pgSz w:w="16838" w:h="11906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Arimo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ansSerif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B04117"/>
    <w:multiLevelType w:val="multilevel"/>
    <w:tmpl w:val="15B04117"/>
    <w:lvl w:ilvl="0" w:tentative="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D2F1F"/>
    <w:multiLevelType w:val="multilevel"/>
    <w:tmpl w:val="357D2F1F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03E22"/>
    <w:multiLevelType w:val="multilevel"/>
    <w:tmpl w:val="3EA03E22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897BA2"/>
    <w:multiLevelType w:val="multilevel"/>
    <w:tmpl w:val="56897BA2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766D47"/>
    <w:multiLevelType w:val="multilevel"/>
    <w:tmpl w:val="76766D47"/>
    <w:lvl w:ilvl="0" w:tentative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F63"/>
    <w:rsid w:val="00024839"/>
    <w:rsid w:val="000562D5"/>
    <w:rsid w:val="00096500"/>
    <w:rsid w:val="000A3A42"/>
    <w:rsid w:val="000C334F"/>
    <w:rsid w:val="000C7E5B"/>
    <w:rsid w:val="00105B07"/>
    <w:rsid w:val="00143DC1"/>
    <w:rsid w:val="00156267"/>
    <w:rsid w:val="0020665B"/>
    <w:rsid w:val="002113DC"/>
    <w:rsid w:val="00244124"/>
    <w:rsid w:val="002566CD"/>
    <w:rsid w:val="00260B08"/>
    <w:rsid w:val="00291962"/>
    <w:rsid w:val="002A537A"/>
    <w:rsid w:val="002D0ABF"/>
    <w:rsid w:val="003012E9"/>
    <w:rsid w:val="00307C9D"/>
    <w:rsid w:val="0032220D"/>
    <w:rsid w:val="003321CE"/>
    <w:rsid w:val="00353FED"/>
    <w:rsid w:val="00354AC5"/>
    <w:rsid w:val="00367546"/>
    <w:rsid w:val="003D4EF1"/>
    <w:rsid w:val="003D528B"/>
    <w:rsid w:val="00454F63"/>
    <w:rsid w:val="00466CD0"/>
    <w:rsid w:val="00493BA2"/>
    <w:rsid w:val="004A4677"/>
    <w:rsid w:val="004B7EE3"/>
    <w:rsid w:val="004F4F44"/>
    <w:rsid w:val="004F62F1"/>
    <w:rsid w:val="006046A1"/>
    <w:rsid w:val="00663F03"/>
    <w:rsid w:val="00690EB8"/>
    <w:rsid w:val="00691C20"/>
    <w:rsid w:val="006E0822"/>
    <w:rsid w:val="00714504"/>
    <w:rsid w:val="007405C3"/>
    <w:rsid w:val="007727B8"/>
    <w:rsid w:val="007750F8"/>
    <w:rsid w:val="007923E4"/>
    <w:rsid w:val="007953B2"/>
    <w:rsid w:val="007F053D"/>
    <w:rsid w:val="00816AD9"/>
    <w:rsid w:val="00826879"/>
    <w:rsid w:val="00835DAB"/>
    <w:rsid w:val="00841D45"/>
    <w:rsid w:val="00865C36"/>
    <w:rsid w:val="00895F3F"/>
    <w:rsid w:val="008B6AA1"/>
    <w:rsid w:val="008C729D"/>
    <w:rsid w:val="00964F50"/>
    <w:rsid w:val="009A6DE6"/>
    <w:rsid w:val="009C1497"/>
    <w:rsid w:val="009F4C2C"/>
    <w:rsid w:val="00A14C2C"/>
    <w:rsid w:val="00A25C6A"/>
    <w:rsid w:val="00A4534F"/>
    <w:rsid w:val="00AF26F7"/>
    <w:rsid w:val="00AF782C"/>
    <w:rsid w:val="00B11535"/>
    <w:rsid w:val="00B2066A"/>
    <w:rsid w:val="00B413DB"/>
    <w:rsid w:val="00B456C2"/>
    <w:rsid w:val="00B80674"/>
    <w:rsid w:val="00BB58CE"/>
    <w:rsid w:val="00C30BE3"/>
    <w:rsid w:val="00C40E2F"/>
    <w:rsid w:val="00C619E0"/>
    <w:rsid w:val="00C6489F"/>
    <w:rsid w:val="00C8063D"/>
    <w:rsid w:val="00C9061A"/>
    <w:rsid w:val="00C9531B"/>
    <w:rsid w:val="00CB603F"/>
    <w:rsid w:val="00D029DA"/>
    <w:rsid w:val="00D26B52"/>
    <w:rsid w:val="00D368C6"/>
    <w:rsid w:val="00D45931"/>
    <w:rsid w:val="00D5056C"/>
    <w:rsid w:val="00D750AC"/>
    <w:rsid w:val="00DA650D"/>
    <w:rsid w:val="00E35ABB"/>
    <w:rsid w:val="00E87001"/>
    <w:rsid w:val="00E92D73"/>
    <w:rsid w:val="00EA2756"/>
    <w:rsid w:val="00EF482A"/>
    <w:rsid w:val="00F2083D"/>
    <w:rsid w:val="00F7652D"/>
    <w:rsid w:val="00FC2DE0"/>
    <w:rsid w:val="00FD4A36"/>
    <w:rsid w:val="00FE042B"/>
    <w:rsid w:val="410E6DF0"/>
    <w:rsid w:val="4CD553D9"/>
    <w:rsid w:val="540F271E"/>
    <w:rsid w:val="6D39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cs="Times New Roman" w:asciiTheme="minorHAnsi" w:hAnsiTheme="minorHAnsi" w:eastAsiaTheme="minorEastAsia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954F72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563C1"/>
      <w:u w:val="single"/>
    </w:r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paragraph" w:customStyle="1" w:styleId="7">
    <w:name w:val="EMPTY_CELL_STYLE"/>
    <w:basedOn w:val="8"/>
    <w:qFormat/>
    <w:uiPriority w:val="0"/>
    <w:rPr>
      <w:sz w:val="1"/>
    </w:rPr>
  </w:style>
  <w:style w:type="paragraph" w:customStyle="1" w:styleId="8">
    <w:name w:val="DefaultStyle"/>
    <w:qFormat/>
    <w:uiPriority w:val="0"/>
    <w:pPr>
      <w:spacing w:after="0" w:line="240" w:lineRule="auto"/>
    </w:pPr>
    <w:rPr>
      <w:rFonts w:ascii="Arimo" w:hAnsi="Arimo" w:eastAsia="Arimo" w:cs="Arimo"/>
      <w:color w:val="000000"/>
      <w:sz w:val="20"/>
      <w:szCs w:val="20"/>
      <w:lang w:val="hr-HR" w:eastAsia="hr-HR" w:bidi="ar-SA"/>
    </w:rPr>
  </w:style>
  <w:style w:type="paragraph" w:customStyle="1" w:styleId="9">
    <w:name w:val="glava"/>
    <w:basedOn w:val="8"/>
    <w:qFormat/>
    <w:uiPriority w:val="0"/>
    <w:rPr>
      <w:b/>
      <w:color w:val="FFFFFF"/>
    </w:rPr>
  </w:style>
  <w:style w:type="paragraph" w:customStyle="1" w:styleId="10">
    <w:name w:val="rgp1"/>
    <w:basedOn w:val="8"/>
    <w:qFormat/>
    <w:uiPriority w:val="0"/>
    <w:rPr>
      <w:color w:val="FFFFFF"/>
    </w:rPr>
  </w:style>
  <w:style w:type="paragraph" w:customStyle="1" w:styleId="11">
    <w:name w:val="rgp2"/>
    <w:basedOn w:val="8"/>
    <w:qFormat/>
    <w:uiPriority w:val="0"/>
    <w:rPr>
      <w:color w:val="FFFFFF"/>
    </w:rPr>
  </w:style>
  <w:style w:type="paragraph" w:customStyle="1" w:styleId="12">
    <w:name w:val="rgp3"/>
    <w:basedOn w:val="8"/>
    <w:qFormat/>
    <w:uiPriority w:val="0"/>
    <w:rPr>
      <w:color w:val="FFFFFF"/>
    </w:rPr>
  </w:style>
  <w:style w:type="paragraph" w:customStyle="1" w:styleId="13">
    <w:name w:val="prog1"/>
    <w:basedOn w:val="8"/>
    <w:qFormat/>
    <w:uiPriority w:val="0"/>
  </w:style>
  <w:style w:type="paragraph" w:customStyle="1" w:styleId="14">
    <w:name w:val="prog2"/>
    <w:basedOn w:val="8"/>
    <w:qFormat/>
    <w:uiPriority w:val="0"/>
  </w:style>
  <w:style w:type="paragraph" w:customStyle="1" w:styleId="15">
    <w:name w:val="prog3"/>
    <w:basedOn w:val="8"/>
    <w:qFormat/>
    <w:uiPriority w:val="0"/>
  </w:style>
  <w:style w:type="paragraph" w:customStyle="1" w:styleId="16">
    <w:name w:val="odj1"/>
    <w:basedOn w:val="8"/>
    <w:qFormat/>
    <w:uiPriority w:val="0"/>
    <w:rPr>
      <w:color w:val="FFFFFF"/>
    </w:rPr>
  </w:style>
  <w:style w:type="paragraph" w:customStyle="1" w:styleId="17">
    <w:name w:val="odj2"/>
    <w:basedOn w:val="8"/>
    <w:qFormat/>
    <w:uiPriority w:val="0"/>
    <w:rPr>
      <w:color w:val="FFFFFF"/>
    </w:rPr>
  </w:style>
  <w:style w:type="paragraph" w:customStyle="1" w:styleId="18">
    <w:name w:val="odj3"/>
    <w:basedOn w:val="8"/>
    <w:qFormat/>
    <w:uiPriority w:val="0"/>
  </w:style>
  <w:style w:type="paragraph" w:customStyle="1" w:styleId="19">
    <w:name w:val="fun1"/>
    <w:basedOn w:val="8"/>
    <w:qFormat/>
    <w:uiPriority w:val="0"/>
  </w:style>
  <w:style w:type="paragraph" w:customStyle="1" w:styleId="20">
    <w:name w:val="fun2"/>
    <w:basedOn w:val="8"/>
    <w:qFormat/>
    <w:uiPriority w:val="0"/>
  </w:style>
  <w:style w:type="paragraph" w:customStyle="1" w:styleId="21">
    <w:name w:val="fun3"/>
    <w:basedOn w:val="8"/>
    <w:qFormat/>
    <w:uiPriority w:val="0"/>
  </w:style>
  <w:style w:type="paragraph" w:customStyle="1" w:styleId="22">
    <w:name w:val="izv1"/>
    <w:basedOn w:val="8"/>
    <w:qFormat/>
    <w:uiPriority w:val="0"/>
  </w:style>
  <w:style w:type="paragraph" w:customStyle="1" w:styleId="23">
    <w:name w:val="izv2"/>
    <w:basedOn w:val="8"/>
    <w:qFormat/>
    <w:uiPriority w:val="0"/>
  </w:style>
  <w:style w:type="paragraph" w:customStyle="1" w:styleId="24">
    <w:name w:val="izv3"/>
    <w:basedOn w:val="8"/>
    <w:qFormat/>
    <w:uiPriority w:val="0"/>
  </w:style>
  <w:style w:type="paragraph" w:customStyle="1" w:styleId="25">
    <w:name w:val="kor1"/>
    <w:basedOn w:val="8"/>
    <w:qFormat/>
    <w:uiPriority w:val="0"/>
  </w:style>
  <w:style w:type="paragraph" w:customStyle="1" w:styleId="26">
    <w:name w:val="glavaa"/>
    <w:basedOn w:val="8"/>
    <w:qFormat/>
    <w:uiPriority w:val="0"/>
    <w:rPr>
      <w:color w:val="FFFFFF"/>
    </w:rPr>
  </w:style>
  <w:style w:type="paragraph" w:customStyle="1" w:styleId="27">
    <w:name w:val="rgp1a"/>
    <w:basedOn w:val="8"/>
    <w:qFormat/>
    <w:uiPriority w:val="0"/>
    <w:rPr>
      <w:color w:val="FFFFFF"/>
    </w:rPr>
  </w:style>
  <w:style w:type="paragraph" w:customStyle="1" w:styleId="28">
    <w:name w:val="rgp2a"/>
    <w:basedOn w:val="8"/>
    <w:qFormat/>
    <w:uiPriority w:val="0"/>
    <w:rPr>
      <w:color w:val="FFFFFF"/>
    </w:rPr>
  </w:style>
  <w:style w:type="paragraph" w:customStyle="1" w:styleId="29">
    <w:name w:val="rgp3a"/>
    <w:basedOn w:val="8"/>
    <w:qFormat/>
    <w:uiPriority w:val="0"/>
    <w:rPr>
      <w:color w:val="FFFFFF"/>
    </w:rPr>
  </w:style>
  <w:style w:type="paragraph" w:customStyle="1" w:styleId="30">
    <w:name w:val="prog1a"/>
    <w:basedOn w:val="8"/>
    <w:qFormat/>
    <w:uiPriority w:val="0"/>
    <w:rPr>
      <w:color w:val="FFFFFF"/>
    </w:rPr>
  </w:style>
  <w:style w:type="paragraph" w:customStyle="1" w:styleId="31">
    <w:name w:val="prog2a"/>
    <w:basedOn w:val="8"/>
    <w:qFormat/>
    <w:uiPriority w:val="0"/>
    <w:rPr>
      <w:color w:val="FFFFFF"/>
    </w:rPr>
  </w:style>
  <w:style w:type="paragraph" w:customStyle="1" w:styleId="32">
    <w:name w:val="prog3a"/>
    <w:basedOn w:val="8"/>
    <w:qFormat/>
    <w:uiPriority w:val="0"/>
    <w:rPr>
      <w:color w:val="FFFFFF"/>
    </w:rPr>
  </w:style>
  <w:style w:type="paragraph" w:customStyle="1" w:styleId="33">
    <w:name w:val="izv1a"/>
    <w:basedOn w:val="8"/>
    <w:qFormat/>
    <w:uiPriority w:val="0"/>
    <w:rPr>
      <w:color w:val="FFFFFF"/>
    </w:rPr>
  </w:style>
  <w:style w:type="paragraph" w:customStyle="1" w:styleId="34">
    <w:name w:val="izv2a"/>
    <w:basedOn w:val="8"/>
    <w:qFormat/>
    <w:uiPriority w:val="0"/>
    <w:rPr>
      <w:color w:val="FFFFFF"/>
    </w:rPr>
  </w:style>
  <w:style w:type="paragraph" w:customStyle="1" w:styleId="35">
    <w:name w:val="izv3a"/>
    <w:basedOn w:val="8"/>
    <w:qFormat/>
    <w:uiPriority w:val="0"/>
    <w:rPr>
      <w:color w:val="FFFFFF"/>
    </w:rPr>
  </w:style>
  <w:style w:type="paragraph" w:customStyle="1" w:styleId="36">
    <w:name w:val="kor1a"/>
    <w:basedOn w:val="8"/>
    <w:qFormat/>
    <w:uiPriority w:val="0"/>
    <w:rPr>
      <w:color w:val="FFFFFF"/>
    </w:rPr>
  </w:style>
  <w:style w:type="paragraph" w:customStyle="1" w:styleId="37">
    <w:name w:val="odj1a"/>
    <w:basedOn w:val="8"/>
    <w:qFormat/>
    <w:uiPriority w:val="0"/>
    <w:rPr>
      <w:color w:val="FFFFFF"/>
    </w:rPr>
  </w:style>
  <w:style w:type="paragraph" w:customStyle="1" w:styleId="38">
    <w:name w:val="odj2a"/>
    <w:basedOn w:val="8"/>
    <w:qFormat/>
    <w:uiPriority w:val="0"/>
    <w:rPr>
      <w:color w:val="FFFFFF"/>
    </w:rPr>
  </w:style>
  <w:style w:type="paragraph" w:customStyle="1" w:styleId="39">
    <w:name w:val="odj3a"/>
    <w:basedOn w:val="8"/>
    <w:qFormat/>
    <w:uiPriority w:val="0"/>
    <w:rPr>
      <w:color w:val="FFFFFF"/>
    </w:rPr>
  </w:style>
  <w:style w:type="paragraph" w:customStyle="1" w:styleId="40">
    <w:name w:val="fun1a"/>
    <w:basedOn w:val="8"/>
    <w:qFormat/>
    <w:uiPriority w:val="0"/>
    <w:rPr>
      <w:color w:val="FFFFFF"/>
    </w:rPr>
  </w:style>
  <w:style w:type="paragraph" w:customStyle="1" w:styleId="41">
    <w:name w:val="fun2a"/>
    <w:basedOn w:val="8"/>
    <w:qFormat/>
    <w:uiPriority w:val="0"/>
    <w:rPr>
      <w:color w:val="FFFFFF"/>
    </w:rPr>
  </w:style>
  <w:style w:type="paragraph" w:customStyle="1" w:styleId="42">
    <w:name w:val="fun3a"/>
    <w:basedOn w:val="8"/>
    <w:qFormat/>
    <w:uiPriority w:val="0"/>
    <w:rPr>
      <w:color w:val="FFFFFF"/>
    </w:rPr>
  </w:style>
  <w:style w:type="paragraph" w:customStyle="1" w:styleId="43">
    <w:name w:val="UvjetniStil"/>
    <w:basedOn w:val="8"/>
    <w:qFormat/>
    <w:uiPriority w:val="0"/>
  </w:style>
  <w:style w:type="paragraph" w:customStyle="1" w:styleId="44">
    <w:name w:val="TipHeaderStil"/>
    <w:basedOn w:val="8"/>
    <w:qFormat/>
    <w:uiPriority w:val="0"/>
  </w:style>
  <w:style w:type="paragraph" w:customStyle="1" w:styleId="45">
    <w:name w:val="TipHeaderStil|1"/>
    <w:qFormat/>
    <w:uiPriority w:val="0"/>
    <w:pPr>
      <w:spacing w:after="0" w:line="240" w:lineRule="auto"/>
    </w:pPr>
    <w:rPr>
      <w:rFonts w:ascii="SansSerif" w:hAnsi="SansSerif" w:eastAsia="SansSerif" w:cs="SansSerif"/>
      <w:color w:val="000000"/>
      <w:sz w:val="20"/>
      <w:szCs w:val="20"/>
      <w:lang w:val="hr-HR" w:eastAsia="hr-HR" w:bidi="ar-SA"/>
    </w:rPr>
  </w:style>
  <w:style w:type="paragraph" w:customStyle="1" w:styleId="46">
    <w:name w:val="UvjetniStil|10"/>
    <w:qFormat/>
    <w:uiPriority w:val="0"/>
    <w:pPr>
      <w:spacing w:after="0" w:line="240" w:lineRule="auto"/>
    </w:pPr>
    <w:rPr>
      <w:rFonts w:ascii="Arimo" w:hAnsi="Arimo" w:eastAsia="Arimo" w:cs="Arimo"/>
      <w:b/>
      <w:color w:val="000000"/>
      <w:sz w:val="20"/>
      <w:szCs w:val="20"/>
      <w:lang w:val="hr-HR" w:eastAsia="hr-HR" w:bidi="ar-SA"/>
    </w:rPr>
  </w:style>
  <w:style w:type="paragraph" w:customStyle="1" w:styleId="47">
    <w:name w:val="UvjetniStil|11"/>
    <w:qFormat/>
    <w:uiPriority w:val="0"/>
    <w:pPr>
      <w:spacing w:after="0" w:line="240" w:lineRule="auto"/>
    </w:pPr>
    <w:rPr>
      <w:rFonts w:ascii="Arimo" w:hAnsi="Arimo" w:eastAsia="Arimo" w:cs="Arimo"/>
      <w:b/>
      <w:color w:val="FFFFFF"/>
      <w:sz w:val="20"/>
      <w:szCs w:val="20"/>
      <w:lang w:val="hr-HR" w:eastAsia="hr-HR" w:bidi="ar-SA"/>
    </w:rPr>
  </w:style>
  <w:style w:type="paragraph" w:styleId="48">
    <w:name w:val="List Paragraph"/>
    <w:basedOn w:val="1"/>
    <w:qFormat/>
    <w:uiPriority w:val="34"/>
    <w:pPr>
      <w:ind w:left="720"/>
      <w:contextualSpacing/>
    </w:pPr>
  </w:style>
  <w:style w:type="paragraph" w:customStyle="1" w:styleId="49">
    <w:name w:val="msonormal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paragraph" w:customStyle="1" w:styleId="50">
    <w:name w:val="xl65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customStyle="1" w:styleId="51">
    <w:name w:val="xl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paragraph" w:customStyle="1" w:styleId="52">
    <w:name w:val="xl6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customStyle="1" w:styleId="53">
    <w:name w:val="xl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6666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FFFFFF"/>
      <w:sz w:val="24"/>
      <w:szCs w:val="24"/>
    </w:rPr>
  </w:style>
  <w:style w:type="paragraph" w:customStyle="1" w:styleId="54">
    <w:name w:val="xl6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6666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FFFFFF"/>
      <w:sz w:val="24"/>
      <w:szCs w:val="24"/>
    </w:rPr>
  </w:style>
  <w:style w:type="paragraph" w:customStyle="1" w:styleId="55">
    <w:name w:val="xl7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999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56">
    <w:name w:val="xl7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999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57">
    <w:name w:val="xl7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CC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58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CC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59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0">
    <w:name w:val="xl7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1">
    <w:name w:val="xl7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2">
    <w:name w:val="xl7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3">
    <w:name w:val="xl7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4">
    <w:name w:val="xl7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5">
    <w:name w:val="xl8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sz w:val="24"/>
      <w:szCs w:val="24"/>
    </w:rPr>
  </w:style>
  <w:style w:type="paragraph" w:customStyle="1" w:styleId="66">
    <w:name w:val="xl8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/>
      <w:b/>
      <w:bCs/>
      <w:sz w:val="24"/>
      <w:szCs w:val="24"/>
    </w:rPr>
  </w:style>
  <w:style w:type="paragraph" w:customStyle="1" w:styleId="67">
    <w:name w:val="xl8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8">
    <w:name w:val="xl8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69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70">
    <w:name w:val="xl8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000000"/>
      <w:sz w:val="24"/>
      <w:szCs w:val="24"/>
    </w:rPr>
  </w:style>
  <w:style w:type="paragraph" w:customStyle="1" w:styleId="71">
    <w:name w:val="xl8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3366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FFFFFF"/>
      <w:sz w:val="24"/>
      <w:szCs w:val="24"/>
    </w:rPr>
  </w:style>
  <w:style w:type="paragraph" w:customStyle="1" w:styleId="72">
    <w:name w:val="xl8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3366FF"/>
      <w:spacing w:before="100" w:beforeAutospacing="1" w:after="100" w:afterAutospacing="1" w:line="240" w:lineRule="auto"/>
    </w:pPr>
    <w:rPr>
      <w:rFonts w:ascii="Times New Roman" w:hAnsi="Times New Roman" w:eastAsia="Times New Roman"/>
      <w:b/>
      <w:bCs/>
      <w:color w:val="FFFFFF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53810-B32F-4948-80A6-FADCCC694A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59</Pages>
  <Words>9226</Words>
  <Characters>52592</Characters>
  <Lines>438</Lines>
  <Paragraphs>123</Paragraphs>
  <TotalTime>101</TotalTime>
  <ScaleCrop>false</ScaleCrop>
  <LinksUpToDate>false</LinksUpToDate>
  <CharactersWithSpaces>61695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2024-08-22T10:37:00Z</dcterms:created>
  <dc:creator>user</dc:creator>
  <cp:lastModifiedBy>Veronika Jukić</cp:lastModifiedBy>
  <cp:lastPrinted>2024-08-22T10:38:00Z</cp:lastPrinted>
  <dcterms:modified xsi:type="dcterms:W3CDTF">2025-03-17T13:58:26Z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7305FA2C7CB74F2883FCF96F1A1024F8_12</vt:lpwstr>
  </property>
</Properties>
</file>